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6235" w14:textId="77777777" w:rsidR="00437711" w:rsidRDefault="00437711">
      <w:pPr>
        <w:rPr>
          <w:rFonts w:ascii="Garamond" w:eastAsia="Garamond" w:hAnsi="Garamond" w:cs="Garamond"/>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437711" w14:paraId="5285AB67" w14:textId="77777777">
        <w:tc>
          <w:tcPr>
            <w:tcW w:w="4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CB3FB4" w14:textId="77777777" w:rsidR="00437711" w:rsidRDefault="00000000">
            <w:pPr>
              <w:rPr>
                <w:rFonts w:ascii="Garamond" w:eastAsia="Garamond" w:hAnsi="Garamond" w:cs="Garamond"/>
                <w:b/>
                <w:sz w:val="24"/>
                <w:szCs w:val="24"/>
              </w:rPr>
            </w:pPr>
            <w:r>
              <w:rPr>
                <w:rFonts w:ascii="Garamond" w:eastAsia="Garamond" w:hAnsi="Garamond" w:cs="Garamond"/>
                <w:b/>
                <w:noProof/>
                <w:sz w:val="24"/>
                <w:szCs w:val="24"/>
              </w:rPr>
              <w:drawing>
                <wp:inline distT="114300" distB="114300" distL="114300" distR="114300" wp14:anchorId="57C24FE6" wp14:editId="54802104">
                  <wp:extent cx="1652588" cy="12527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58392" t="20526" r="6250" b="26491"/>
                          <a:stretch>
                            <a:fillRect/>
                          </a:stretch>
                        </pic:blipFill>
                        <pic:spPr>
                          <a:xfrm>
                            <a:off x="0" y="0"/>
                            <a:ext cx="1652588" cy="1252768"/>
                          </a:xfrm>
                          <a:prstGeom prst="rect">
                            <a:avLst/>
                          </a:prstGeom>
                          <a:ln/>
                        </pic:spPr>
                      </pic:pic>
                    </a:graphicData>
                  </a:graphic>
                </wp:inline>
              </w:drawing>
            </w:r>
          </w:p>
        </w:tc>
        <w:tc>
          <w:tcPr>
            <w:tcW w:w="46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57BBED" w14:textId="77777777" w:rsidR="00437711" w:rsidRDefault="00000000">
            <w:pPr>
              <w:jc w:val="right"/>
              <w:rPr>
                <w:rFonts w:ascii="Garamond" w:eastAsia="Garamond" w:hAnsi="Garamond" w:cs="Garamond"/>
                <w:b/>
                <w:sz w:val="24"/>
                <w:szCs w:val="24"/>
              </w:rPr>
            </w:pPr>
            <w:r>
              <w:rPr>
                <w:rFonts w:ascii="Garamond" w:eastAsia="Garamond" w:hAnsi="Garamond" w:cs="Garamond"/>
                <w:b/>
                <w:sz w:val="24"/>
                <w:szCs w:val="24"/>
              </w:rPr>
              <w:t>Case Western Reserve University</w:t>
            </w:r>
          </w:p>
          <w:p w14:paraId="5FD13D46" w14:textId="77777777" w:rsidR="00437711" w:rsidRDefault="00000000">
            <w:pPr>
              <w:jc w:val="right"/>
              <w:rPr>
                <w:rFonts w:ascii="Garamond" w:eastAsia="Garamond" w:hAnsi="Garamond" w:cs="Garamond"/>
                <w:b/>
                <w:sz w:val="24"/>
                <w:szCs w:val="24"/>
              </w:rPr>
            </w:pPr>
            <w:r>
              <w:rPr>
                <w:rFonts w:ascii="Garamond" w:eastAsia="Garamond" w:hAnsi="Garamond" w:cs="Garamond"/>
                <w:b/>
                <w:sz w:val="24"/>
                <w:szCs w:val="24"/>
              </w:rPr>
              <w:t>School of Law</w:t>
            </w:r>
          </w:p>
          <w:p w14:paraId="79289FE3" w14:textId="77777777" w:rsidR="00437711" w:rsidRDefault="00000000">
            <w:pPr>
              <w:jc w:val="right"/>
              <w:rPr>
                <w:rFonts w:ascii="Garamond" w:eastAsia="Garamond" w:hAnsi="Garamond" w:cs="Garamond"/>
                <w:b/>
                <w:sz w:val="24"/>
                <w:szCs w:val="24"/>
              </w:rPr>
            </w:pPr>
            <w:r>
              <w:rPr>
                <w:rFonts w:ascii="Garamond" w:eastAsia="Garamond" w:hAnsi="Garamond" w:cs="Garamond"/>
                <w:b/>
                <w:sz w:val="24"/>
                <w:szCs w:val="24"/>
              </w:rPr>
              <w:t>Student Bar Association</w:t>
            </w:r>
          </w:p>
          <w:p w14:paraId="268AB22A" w14:textId="77777777" w:rsidR="00437711" w:rsidRDefault="00000000">
            <w:pPr>
              <w:jc w:val="right"/>
              <w:rPr>
                <w:rFonts w:ascii="Garamond" w:eastAsia="Garamond" w:hAnsi="Garamond" w:cs="Garamond"/>
                <w:sz w:val="24"/>
                <w:szCs w:val="24"/>
              </w:rPr>
            </w:pPr>
            <w:r>
              <w:rPr>
                <w:rFonts w:ascii="Garamond" w:eastAsia="Garamond" w:hAnsi="Garamond" w:cs="Garamond"/>
                <w:sz w:val="24"/>
                <w:szCs w:val="24"/>
              </w:rPr>
              <w:t>1075 East Blvd</w:t>
            </w:r>
          </w:p>
          <w:p w14:paraId="31E1C1E9" w14:textId="77777777" w:rsidR="00437711" w:rsidRDefault="00000000">
            <w:pPr>
              <w:jc w:val="right"/>
              <w:rPr>
                <w:rFonts w:ascii="Garamond" w:eastAsia="Garamond" w:hAnsi="Garamond" w:cs="Garamond"/>
                <w:sz w:val="24"/>
                <w:szCs w:val="24"/>
              </w:rPr>
            </w:pPr>
            <w:r>
              <w:rPr>
                <w:rFonts w:ascii="Garamond" w:eastAsia="Garamond" w:hAnsi="Garamond" w:cs="Garamond"/>
                <w:sz w:val="24"/>
                <w:szCs w:val="24"/>
              </w:rPr>
              <w:t>Cleveland, OH 44106</w:t>
            </w:r>
          </w:p>
          <w:p w14:paraId="3CD8DA84" w14:textId="77777777" w:rsidR="00437711" w:rsidRDefault="00000000">
            <w:pPr>
              <w:jc w:val="right"/>
              <w:rPr>
                <w:rFonts w:ascii="Garamond" w:eastAsia="Garamond" w:hAnsi="Garamond" w:cs="Garamond"/>
                <w:sz w:val="24"/>
                <w:szCs w:val="24"/>
              </w:rPr>
            </w:pPr>
            <w:r>
              <w:rPr>
                <w:rFonts w:ascii="Garamond" w:eastAsia="Garamond" w:hAnsi="Garamond" w:cs="Garamond"/>
                <w:sz w:val="24"/>
                <w:szCs w:val="24"/>
              </w:rPr>
              <w:t>sbaofficers@case.edu</w:t>
            </w:r>
          </w:p>
          <w:p w14:paraId="6643CFBE" w14:textId="77777777" w:rsidR="00437711" w:rsidRDefault="00000000">
            <w:pPr>
              <w:jc w:val="right"/>
              <w:rPr>
                <w:rFonts w:ascii="Garamond" w:eastAsia="Garamond" w:hAnsi="Garamond" w:cs="Garamond"/>
                <w:b/>
                <w:sz w:val="24"/>
                <w:szCs w:val="24"/>
              </w:rPr>
            </w:pPr>
            <w:r>
              <w:rPr>
                <w:rFonts w:ascii="Garamond" w:eastAsia="Garamond" w:hAnsi="Garamond" w:cs="Garamond"/>
                <w:sz w:val="24"/>
                <w:szCs w:val="24"/>
              </w:rPr>
              <w:t>cwrusba.com</w:t>
            </w:r>
          </w:p>
        </w:tc>
      </w:tr>
    </w:tbl>
    <w:p w14:paraId="6D0D602A" w14:textId="77777777" w:rsidR="00437711" w:rsidRDefault="00437711">
      <w:pPr>
        <w:rPr>
          <w:rFonts w:ascii="Garamond" w:eastAsia="Garamond" w:hAnsi="Garamond" w:cs="Garamond"/>
          <w:sz w:val="20"/>
          <w:szCs w:val="20"/>
        </w:rPr>
      </w:pPr>
    </w:p>
    <w:p w14:paraId="352F0B9E" w14:textId="77777777" w:rsidR="00437711" w:rsidRDefault="00437711">
      <w:pPr>
        <w:rPr>
          <w:rFonts w:ascii="Garamond" w:eastAsia="Garamond" w:hAnsi="Garamond" w:cs="Garamond"/>
          <w:b/>
          <w:sz w:val="24"/>
          <w:szCs w:val="24"/>
        </w:rPr>
      </w:pPr>
    </w:p>
    <w:p w14:paraId="68DD76A6" w14:textId="77777777" w:rsidR="00437711" w:rsidRDefault="00000000">
      <w:pPr>
        <w:jc w:val="center"/>
        <w:rPr>
          <w:rFonts w:ascii="Garamond" w:eastAsia="Garamond" w:hAnsi="Garamond" w:cs="Garamond"/>
          <w:b/>
          <w:sz w:val="28"/>
          <w:szCs w:val="28"/>
        </w:rPr>
      </w:pPr>
      <w:r>
        <w:rPr>
          <w:rFonts w:ascii="Garamond" w:eastAsia="Garamond" w:hAnsi="Garamond" w:cs="Garamond"/>
          <w:b/>
          <w:sz w:val="28"/>
          <w:szCs w:val="28"/>
        </w:rPr>
        <w:t>Agenda</w:t>
      </w:r>
    </w:p>
    <w:p w14:paraId="131DBEBC" w14:textId="77777777" w:rsidR="00437711" w:rsidRDefault="00000000">
      <w:pPr>
        <w:jc w:val="center"/>
        <w:rPr>
          <w:rFonts w:ascii="Garamond" w:eastAsia="Garamond" w:hAnsi="Garamond" w:cs="Garamond"/>
          <w:b/>
          <w:sz w:val="28"/>
          <w:szCs w:val="28"/>
        </w:rPr>
      </w:pPr>
      <w:r>
        <w:rPr>
          <w:rFonts w:ascii="Garamond" w:eastAsia="Garamond" w:hAnsi="Garamond" w:cs="Garamond"/>
          <w:b/>
          <w:sz w:val="28"/>
          <w:szCs w:val="28"/>
        </w:rPr>
        <w:t>Student Bar Association</w:t>
      </w:r>
    </w:p>
    <w:p w14:paraId="772AF282" w14:textId="7B53E606" w:rsidR="00437711" w:rsidRDefault="00000000">
      <w:pPr>
        <w:jc w:val="center"/>
        <w:rPr>
          <w:rFonts w:ascii="Garamond" w:eastAsia="Garamond" w:hAnsi="Garamond" w:cs="Garamond"/>
          <w:sz w:val="24"/>
          <w:szCs w:val="24"/>
        </w:rPr>
      </w:pPr>
      <w:r>
        <w:rPr>
          <w:rFonts w:ascii="Garamond" w:eastAsia="Garamond" w:hAnsi="Garamond" w:cs="Garamond"/>
          <w:sz w:val="24"/>
          <w:szCs w:val="24"/>
        </w:rPr>
        <w:t xml:space="preserve">Thursday, </w:t>
      </w:r>
      <w:r w:rsidR="00EA6127">
        <w:rPr>
          <w:rFonts w:ascii="Garamond" w:eastAsia="Garamond" w:hAnsi="Garamond" w:cs="Garamond"/>
          <w:sz w:val="24"/>
          <w:szCs w:val="24"/>
        </w:rPr>
        <w:t xml:space="preserve">September </w:t>
      </w:r>
      <w:r>
        <w:rPr>
          <w:rFonts w:ascii="Garamond" w:eastAsia="Garamond" w:hAnsi="Garamond" w:cs="Garamond"/>
          <w:sz w:val="24"/>
          <w:szCs w:val="24"/>
        </w:rPr>
        <w:t>2</w:t>
      </w:r>
      <w:r w:rsidR="00EA6127">
        <w:rPr>
          <w:rFonts w:ascii="Garamond" w:eastAsia="Garamond" w:hAnsi="Garamond" w:cs="Garamond"/>
          <w:sz w:val="24"/>
          <w:szCs w:val="24"/>
        </w:rPr>
        <w:t>8</w:t>
      </w:r>
      <w:r>
        <w:rPr>
          <w:rFonts w:ascii="Garamond" w:eastAsia="Garamond" w:hAnsi="Garamond" w:cs="Garamond"/>
          <w:sz w:val="24"/>
          <w:szCs w:val="24"/>
        </w:rPr>
        <w:t>, 2023</w:t>
      </w:r>
    </w:p>
    <w:p w14:paraId="45A6589E" w14:textId="5EDA6A1F" w:rsidR="00437711" w:rsidRDefault="00000000">
      <w:pPr>
        <w:jc w:val="center"/>
        <w:rPr>
          <w:rFonts w:ascii="Garamond" w:eastAsia="Garamond" w:hAnsi="Garamond" w:cs="Garamond"/>
        </w:rPr>
      </w:pPr>
      <w:r>
        <w:rPr>
          <w:rFonts w:ascii="Garamond" w:eastAsia="Garamond" w:hAnsi="Garamond" w:cs="Garamond"/>
          <w:sz w:val="24"/>
          <w:szCs w:val="24"/>
        </w:rPr>
        <w:t xml:space="preserve">12:00 PM </w:t>
      </w:r>
      <w:r w:rsidR="00EA6127">
        <w:rPr>
          <w:rFonts w:ascii="Garamond" w:eastAsia="Garamond" w:hAnsi="Garamond" w:cs="Garamond"/>
          <w:sz w:val="24"/>
          <w:szCs w:val="24"/>
        </w:rPr>
        <w:t>–</w:t>
      </w:r>
      <w:r>
        <w:rPr>
          <w:rFonts w:ascii="Garamond" w:eastAsia="Garamond" w:hAnsi="Garamond" w:cs="Garamond"/>
          <w:sz w:val="24"/>
          <w:szCs w:val="24"/>
        </w:rPr>
        <w:t xml:space="preserve"> </w:t>
      </w:r>
      <w:r w:rsidR="00EA6127">
        <w:rPr>
          <w:rFonts w:ascii="Garamond" w:eastAsia="Garamond" w:hAnsi="Garamond" w:cs="Garamond"/>
          <w:sz w:val="24"/>
          <w:szCs w:val="24"/>
        </w:rPr>
        <w:t>12:50</w:t>
      </w:r>
      <w:r>
        <w:rPr>
          <w:rFonts w:ascii="Garamond" w:eastAsia="Garamond" w:hAnsi="Garamond" w:cs="Garamond"/>
          <w:sz w:val="24"/>
          <w:szCs w:val="24"/>
        </w:rPr>
        <w:t xml:space="preserve"> PM</w:t>
      </w:r>
    </w:p>
    <w:p w14:paraId="19A274C0" w14:textId="77777777" w:rsidR="00437711" w:rsidRDefault="00437711">
      <w:pPr>
        <w:rPr>
          <w:rFonts w:ascii="Garamond" w:eastAsia="Garamond" w:hAnsi="Garamond" w:cs="Garamond"/>
          <w:b/>
          <w:sz w:val="24"/>
          <w:szCs w:val="24"/>
        </w:rPr>
      </w:pPr>
    </w:p>
    <w:p w14:paraId="0865AAF1" w14:textId="3EC4B08C" w:rsidR="00437711" w:rsidRDefault="00000000" w:rsidP="00324AFD">
      <w:pPr>
        <w:numPr>
          <w:ilvl w:val="0"/>
          <w:numId w:val="1"/>
        </w:numPr>
        <w:spacing w:line="360" w:lineRule="auto"/>
        <w:rPr>
          <w:rFonts w:ascii="Garamond" w:eastAsia="Garamond" w:hAnsi="Garamond" w:cs="Garamond"/>
          <w:b/>
          <w:sz w:val="24"/>
          <w:szCs w:val="24"/>
        </w:rPr>
      </w:pPr>
      <w:r>
        <w:rPr>
          <w:rFonts w:ascii="Garamond" w:eastAsia="Garamond" w:hAnsi="Garamond" w:cs="Garamond"/>
          <w:b/>
          <w:sz w:val="24"/>
          <w:szCs w:val="24"/>
        </w:rPr>
        <w:t xml:space="preserve">Call to Order </w:t>
      </w:r>
      <w:r>
        <w:rPr>
          <w:rFonts w:ascii="Garamond" w:eastAsia="Garamond" w:hAnsi="Garamond" w:cs="Garamond"/>
          <w:sz w:val="24"/>
          <w:szCs w:val="24"/>
        </w:rPr>
        <w:t>(</w:t>
      </w:r>
      <w:r w:rsidR="007A2A6B">
        <w:rPr>
          <w:rFonts w:ascii="Garamond" w:eastAsia="Garamond" w:hAnsi="Garamond" w:cs="Garamond"/>
          <w:sz w:val="24"/>
          <w:szCs w:val="24"/>
        </w:rPr>
        <w:t>J. Mendez Valdez</w:t>
      </w:r>
      <w:r>
        <w:rPr>
          <w:rFonts w:ascii="Garamond" w:eastAsia="Garamond" w:hAnsi="Garamond" w:cs="Garamond"/>
          <w:sz w:val="24"/>
          <w:szCs w:val="24"/>
        </w:rPr>
        <w:t>)</w:t>
      </w:r>
    </w:p>
    <w:p w14:paraId="3F5B9413" w14:textId="3416807B" w:rsidR="00437711" w:rsidRDefault="00000000" w:rsidP="00324AFD">
      <w:pPr>
        <w:numPr>
          <w:ilvl w:val="0"/>
          <w:numId w:val="1"/>
        </w:numPr>
        <w:spacing w:line="360" w:lineRule="auto"/>
        <w:rPr>
          <w:rFonts w:ascii="Garamond" w:eastAsia="Garamond" w:hAnsi="Garamond" w:cs="Garamond"/>
          <w:sz w:val="24"/>
          <w:szCs w:val="24"/>
        </w:rPr>
      </w:pPr>
      <w:r>
        <w:rPr>
          <w:rFonts w:ascii="Garamond" w:eastAsia="Garamond" w:hAnsi="Garamond" w:cs="Garamond"/>
          <w:b/>
          <w:sz w:val="24"/>
          <w:szCs w:val="24"/>
        </w:rPr>
        <w:t xml:space="preserve">Attendance Roll Call </w:t>
      </w:r>
      <w:r>
        <w:rPr>
          <w:rFonts w:ascii="Garamond" w:eastAsia="Garamond" w:hAnsi="Garamond" w:cs="Garamond"/>
          <w:sz w:val="24"/>
          <w:szCs w:val="24"/>
        </w:rPr>
        <w:t>(</w:t>
      </w:r>
      <w:r w:rsidR="007A2A6B">
        <w:rPr>
          <w:rFonts w:ascii="Garamond" w:eastAsia="Garamond" w:hAnsi="Garamond" w:cs="Garamond"/>
          <w:sz w:val="24"/>
          <w:szCs w:val="24"/>
        </w:rPr>
        <w:t>M. O’Connor</w:t>
      </w:r>
      <w:r w:rsidR="00EA6127">
        <w:rPr>
          <w:rFonts w:ascii="Garamond" w:eastAsia="Garamond" w:hAnsi="Garamond" w:cs="Garamond"/>
          <w:sz w:val="24"/>
          <w:szCs w:val="24"/>
        </w:rPr>
        <w:t>)</w:t>
      </w:r>
    </w:p>
    <w:p w14:paraId="64A2B7CB" w14:textId="46C3B561" w:rsidR="00527ECE" w:rsidRPr="00527ECE" w:rsidRDefault="00527ECE" w:rsidP="00527ECE">
      <w:pPr>
        <w:numPr>
          <w:ilvl w:val="0"/>
          <w:numId w:val="1"/>
        </w:numPr>
        <w:spacing w:line="360" w:lineRule="auto"/>
        <w:rPr>
          <w:rFonts w:ascii="Garamond" w:eastAsia="Garamond" w:hAnsi="Garamond" w:cs="Garamond"/>
          <w:sz w:val="24"/>
          <w:szCs w:val="24"/>
        </w:rPr>
      </w:pPr>
      <w:r>
        <w:rPr>
          <w:rFonts w:ascii="Garamond" w:eastAsia="Garamond" w:hAnsi="Garamond" w:cs="Garamond"/>
          <w:b/>
          <w:sz w:val="24"/>
          <w:szCs w:val="24"/>
        </w:rPr>
        <w:t xml:space="preserve">New Senator Oath of Office </w:t>
      </w:r>
      <w:r>
        <w:rPr>
          <w:rFonts w:ascii="Garamond" w:eastAsia="Garamond" w:hAnsi="Garamond" w:cs="Garamond"/>
          <w:bCs/>
          <w:sz w:val="24"/>
          <w:szCs w:val="24"/>
        </w:rPr>
        <w:t>(J. Mendez Valdez)</w:t>
      </w:r>
    </w:p>
    <w:p w14:paraId="374C8368" w14:textId="72D6EC6A" w:rsidR="00437711" w:rsidRDefault="00000000" w:rsidP="00324AFD">
      <w:pPr>
        <w:numPr>
          <w:ilvl w:val="0"/>
          <w:numId w:val="1"/>
        </w:numPr>
        <w:spacing w:line="360" w:lineRule="auto"/>
        <w:rPr>
          <w:rFonts w:ascii="Garamond" w:eastAsia="Garamond" w:hAnsi="Garamond" w:cs="Garamond"/>
          <w:sz w:val="24"/>
          <w:szCs w:val="24"/>
        </w:rPr>
      </w:pPr>
      <w:r>
        <w:rPr>
          <w:rFonts w:ascii="Garamond" w:eastAsia="Garamond" w:hAnsi="Garamond" w:cs="Garamond"/>
          <w:b/>
          <w:sz w:val="24"/>
          <w:szCs w:val="24"/>
        </w:rPr>
        <w:t xml:space="preserve">Approval of </w:t>
      </w:r>
      <w:r w:rsidR="00EA6127">
        <w:rPr>
          <w:rFonts w:ascii="Garamond" w:eastAsia="Garamond" w:hAnsi="Garamond" w:cs="Garamond"/>
          <w:b/>
          <w:sz w:val="24"/>
          <w:szCs w:val="24"/>
        </w:rPr>
        <w:t>September 12</w:t>
      </w:r>
      <w:r>
        <w:rPr>
          <w:rFonts w:ascii="Garamond" w:eastAsia="Garamond" w:hAnsi="Garamond" w:cs="Garamond"/>
          <w:b/>
          <w:sz w:val="24"/>
          <w:szCs w:val="24"/>
        </w:rPr>
        <w:t xml:space="preserve"> Meeting </w:t>
      </w:r>
      <w:r w:rsidR="00EA6127">
        <w:rPr>
          <w:rFonts w:ascii="Garamond" w:eastAsia="Garamond" w:hAnsi="Garamond" w:cs="Garamond"/>
          <w:b/>
          <w:sz w:val="24"/>
          <w:szCs w:val="24"/>
        </w:rPr>
        <w:t xml:space="preserve">Minutes </w:t>
      </w:r>
      <w:r w:rsidR="00EA6127" w:rsidRPr="00EA6127">
        <w:rPr>
          <w:rFonts w:ascii="Garamond" w:eastAsia="Garamond" w:hAnsi="Garamond" w:cs="Garamond"/>
          <w:bCs/>
          <w:sz w:val="24"/>
          <w:szCs w:val="24"/>
        </w:rPr>
        <w:t>(</w:t>
      </w:r>
      <w:r w:rsidR="007A2A6B">
        <w:rPr>
          <w:rFonts w:ascii="Garamond" w:eastAsia="Garamond" w:hAnsi="Garamond" w:cs="Garamond"/>
          <w:sz w:val="24"/>
          <w:szCs w:val="24"/>
        </w:rPr>
        <w:t>M. O’Connor</w:t>
      </w:r>
      <w:r>
        <w:rPr>
          <w:rFonts w:ascii="Garamond" w:eastAsia="Garamond" w:hAnsi="Garamond" w:cs="Garamond"/>
          <w:sz w:val="24"/>
          <w:szCs w:val="24"/>
        </w:rPr>
        <w:t>)</w:t>
      </w:r>
    </w:p>
    <w:p w14:paraId="381445E2" w14:textId="2E0187A9" w:rsidR="00527ECE" w:rsidRPr="00527ECE" w:rsidRDefault="00527ECE" w:rsidP="00527ECE">
      <w:pPr>
        <w:numPr>
          <w:ilvl w:val="1"/>
          <w:numId w:val="1"/>
        </w:numPr>
        <w:spacing w:line="360" w:lineRule="auto"/>
        <w:rPr>
          <w:rFonts w:ascii="Garamond" w:eastAsia="Garamond" w:hAnsi="Garamond" w:cs="Garamond"/>
          <w:bCs/>
          <w:sz w:val="24"/>
          <w:szCs w:val="24"/>
        </w:rPr>
      </w:pPr>
      <w:r w:rsidRPr="00527ECE">
        <w:rPr>
          <w:rFonts w:ascii="Garamond" w:eastAsia="Garamond" w:hAnsi="Garamond" w:cs="Garamond"/>
          <w:bCs/>
          <w:sz w:val="24"/>
          <w:szCs w:val="24"/>
        </w:rPr>
        <w:t>Approved.</w:t>
      </w:r>
    </w:p>
    <w:p w14:paraId="40E06F40" w14:textId="4A3B2C45" w:rsidR="00437711" w:rsidRPr="00EA6127" w:rsidRDefault="00EA6127" w:rsidP="00324AFD">
      <w:pPr>
        <w:numPr>
          <w:ilvl w:val="0"/>
          <w:numId w:val="1"/>
        </w:numPr>
        <w:spacing w:line="360" w:lineRule="auto"/>
        <w:rPr>
          <w:rFonts w:ascii="Garamond" w:eastAsia="Garamond" w:hAnsi="Garamond" w:cs="Garamond"/>
          <w:sz w:val="24"/>
          <w:szCs w:val="24"/>
        </w:rPr>
      </w:pPr>
      <w:r>
        <w:rPr>
          <w:rFonts w:ascii="Garamond" w:eastAsia="Garamond" w:hAnsi="Garamond" w:cs="Garamond"/>
          <w:b/>
          <w:sz w:val="24"/>
          <w:szCs w:val="24"/>
        </w:rPr>
        <w:t>Committee Updates</w:t>
      </w:r>
    </w:p>
    <w:p w14:paraId="2F53D916" w14:textId="3B12F85B" w:rsidR="00EA6127" w:rsidRPr="00EA6127" w:rsidRDefault="00EA6127" w:rsidP="00324AFD">
      <w:pPr>
        <w:numPr>
          <w:ilvl w:val="1"/>
          <w:numId w:val="1"/>
        </w:numPr>
        <w:spacing w:line="360" w:lineRule="auto"/>
        <w:rPr>
          <w:rFonts w:ascii="Garamond" w:eastAsia="Garamond" w:hAnsi="Garamond" w:cs="Garamond"/>
          <w:sz w:val="24"/>
          <w:szCs w:val="24"/>
        </w:rPr>
      </w:pPr>
      <w:r>
        <w:rPr>
          <w:rFonts w:ascii="Garamond" w:eastAsia="Garamond" w:hAnsi="Garamond" w:cs="Garamond"/>
          <w:b/>
          <w:sz w:val="24"/>
          <w:szCs w:val="24"/>
        </w:rPr>
        <w:t xml:space="preserve">Governing Documents Committee </w:t>
      </w:r>
      <w:r>
        <w:rPr>
          <w:rFonts w:ascii="Garamond" w:eastAsia="Garamond" w:hAnsi="Garamond" w:cs="Garamond"/>
          <w:bCs/>
          <w:sz w:val="24"/>
          <w:szCs w:val="24"/>
        </w:rPr>
        <w:t>(J. Mendez Valdez)</w:t>
      </w:r>
    </w:p>
    <w:p w14:paraId="4D192E64" w14:textId="7AA26704" w:rsidR="00EA6127" w:rsidRPr="00A90852" w:rsidRDefault="00EA6127" w:rsidP="00324AFD">
      <w:pPr>
        <w:numPr>
          <w:ilvl w:val="2"/>
          <w:numId w:val="1"/>
        </w:numPr>
        <w:spacing w:line="360" w:lineRule="auto"/>
        <w:rPr>
          <w:rFonts w:ascii="Garamond" w:eastAsia="Garamond" w:hAnsi="Garamond" w:cs="Garamond"/>
          <w:bCs/>
          <w:sz w:val="24"/>
          <w:szCs w:val="24"/>
        </w:rPr>
      </w:pPr>
      <w:r w:rsidRPr="00A90852">
        <w:rPr>
          <w:rFonts w:ascii="Garamond" w:eastAsia="Garamond" w:hAnsi="Garamond" w:cs="Garamond"/>
          <w:bCs/>
          <w:sz w:val="24"/>
          <w:szCs w:val="24"/>
        </w:rPr>
        <w:t xml:space="preserve">Chair Nomination- Luke </w:t>
      </w:r>
      <w:proofErr w:type="spellStart"/>
      <w:r w:rsidRPr="00A90852">
        <w:rPr>
          <w:rFonts w:ascii="Garamond" w:eastAsia="Garamond" w:hAnsi="Garamond" w:cs="Garamond"/>
          <w:bCs/>
          <w:sz w:val="24"/>
          <w:szCs w:val="24"/>
        </w:rPr>
        <w:t>A</w:t>
      </w:r>
      <w:r w:rsidR="009C5AFD" w:rsidRPr="00A90852">
        <w:rPr>
          <w:rFonts w:ascii="Garamond" w:eastAsia="Garamond" w:hAnsi="Garamond" w:cs="Garamond"/>
          <w:bCs/>
          <w:sz w:val="24"/>
          <w:szCs w:val="24"/>
        </w:rPr>
        <w:t>nton</w:t>
      </w:r>
      <w:r w:rsidR="0052367E" w:rsidRPr="00A90852">
        <w:rPr>
          <w:rFonts w:ascii="Garamond" w:eastAsia="Garamond" w:hAnsi="Garamond" w:cs="Garamond"/>
          <w:bCs/>
          <w:sz w:val="24"/>
          <w:szCs w:val="24"/>
        </w:rPr>
        <w:t>czak</w:t>
      </w:r>
      <w:proofErr w:type="spellEnd"/>
    </w:p>
    <w:p w14:paraId="173618E0" w14:textId="479E8AEB" w:rsidR="00527ECE" w:rsidRDefault="00527ECE" w:rsidP="00527ECE">
      <w:pPr>
        <w:numPr>
          <w:ilvl w:val="3"/>
          <w:numId w:val="1"/>
        </w:numPr>
        <w:spacing w:line="360" w:lineRule="auto"/>
        <w:rPr>
          <w:rFonts w:ascii="Garamond" w:eastAsia="Garamond" w:hAnsi="Garamond" w:cs="Garamond"/>
          <w:bCs/>
          <w:sz w:val="24"/>
          <w:szCs w:val="24"/>
        </w:rPr>
      </w:pPr>
      <w:r w:rsidRPr="00527ECE">
        <w:rPr>
          <w:rFonts w:ascii="Garamond" w:eastAsia="Garamond" w:hAnsi="Garamond" w:cs="Garamond"/>
          <w:bCs/>
          <w:sz w:val="24"/>
          <w:szCs w:val="24"/>
        </w:rPr>
        <w:t xml:space="preserve">Approved. </w:t>
      </w:r>
    </w:p>
    <w:p w14:paraId="4CDF3DAF" w14:textId="46F766AB" w:rsidR="00C30417" w:rsidRPr="00527ECE" w:rsidRDefault="00C30417" w:rsidP="00527ECE">
      <w:pPr>
        <w:numPr>
          <w:ilvl w:val="3"/>
          <w:numId w:val="1"/>
        </w:numPr>
        <w:spacing w:line="360" w:lineRule="auto"/>
        <w:rPr>
          <w:rFonts w:ascii="Garamond" w:eastAsia="Garamond" w:hAnsi="Garamond" w:cs="Garamond"/>
          <w:bCs/>
          <w:sz w:val="24"/>
          <w:szCs w:val="24"/>
        </w:rPr>
      </w:pPr>
      <w:r>
        <w:rPr>
          <w:rFonts w:ascii="Garamond" w:eastAsia="Garamond" w:hAnsi="Garamond" w:cs="Garamond"/>
          <w:bCs/>
          <w:sz w:val="24"/>
          <w:szCs w:val="24"/>
        </w:rPr>
        <w:t>1L—Jackie who wants to join.,</w:t>
      </w:r>
    </w:p>
    <w:p w14:paraId="24483C70" w14:textId="127DEB35" w:rsidR="0052367E" w:rsidRPr="00527ECE" w:rsidRDefault="0052367E" w:rsidP="00324AFD">
      <w:pPr>
        <w:numPr>
          <w:ilvl w:val="1"/>
          <w:numId w:val="1"/>
        </w:numPr>
        <w:spacing w:line="360" w:lineRule="auto"/>
        <w:rPr>
          <w:rFonts w:ascii="Garamond" w:eastAsia="Garamond" w:hAnsi="Garamond" w:cs="Garamond"/>
          <w:sz w:val="24"/>
          <w:szCs w:val="24"/>
        </w:rPr>
      </w:pPr>
      <w:r>
        <w:rPr>
          <w:rFonts w:ascii="Garamond" w:eastAsia="Garamond" w:hAnsi="Garamond" w:cs="Garamond"/>
          <w:b/>
          <w:sz w:val="24"/>
          <w:szCs w:val="24"/>
        </w:rPr>
        <w:t xml:space="preserve">Accessibility and Accommodation Committee </w:t>
      </w:r>
      <w:r>
        <w:rPr>
          <w:rFonts w:ascii="Garamond" w:eastAsia="Garamond" w:hAnsi="Garamond" w:cs="Garamond"/>
          <w:bCs/>
          <w:sz w:val="24"/>
          <w:szCs w:val="24"/>
        </w:rPr>
        <w:t>(J. Mendez Valdez</w:t>
      </w:r>
      <w:r w:rsidR="00324AFD">
        <w:rPr>
          <w:rFonts w:ascii="Garamond" w:eastAsia="Garamond" w:hAnsi="Garamond" w:cs="Garamond"/>
          <w:bCs/>
          <w:sz w:val="24"/>
          <w:szCs w:val="24"/>
        </w:rPr>
        <w:t xml:space="preserve"> &amp; R. Menter</w:t>
      </w:r>
      <w:r>
        <w:rPr>
          <w:rFonts w:ascii="Garamond" w:eastAsia="Garamond" w:hAnsi="Garamond" w:cs="Garamond"/>
          <w:bCs/>
          <w:sz w:val="24"/>
          <w:szCs w:val="24"/>
        </w:rPr>
        <w:t>)</w:t>
      </w:r>
    </w:p>
    <w:p w14:paraId="5C7BA422" w14:textId="198B5F98" w:rsidR="00527ECE" w:rsidRPr="00C30417" w:rsidRDefault="00C30417" w:rsidP="00527ECE">
      <w:pPr>
        <w:numPr>
          <w:ilvl w:val="2"/>
          <w:numId w:val="1"/>
        </w:numPr>
        <w:spacing w:line="360" w:lineRule="auto"/>
        <w:rPr>
          <w:rFonts w:ascii="Garamond" w:eastAsia="Garamond" w:hAnsi="Garamond" w:cs="Garamond"/>
          <w:sz w:val="24"/>
          <w:szCs w:val="24"/>
        </w:rPr>
      </w:pPr>
      <w:proofErr w:type="gramStart"/>
      <w:r>
        <w:rPr>
          <w:rFonts w:ascii="Garamond" w:eastAsia="Garamond" w:hAnsi="Garamond" w:cs="Garamond"/>
          <w:bCs/>
          <w:sz w:val="24"/>
          <w:szCs w:val="24"/>
        </w:rPr>
        <w:t>Why</w:t>
      </w:r>
      <w:proofErr w:type="gramEnd"/>
    </w:p>
    <w:p w14:paraId="104FC07C" w14:textId="71B84940" w:rsidR="00C30417" w:rsidRPr="00C30417" w:rsidRDefault="00C30417" w:rsidP="00C30417">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Difficulty in implementing accommodations. Committee goal is to get feedback on where issues are with accommodations and then make solutions. </w:t>
      </w:r>
    </w:p>
    <w:p w14:paraId="1759CDAC" w14:textId="4EC2ACA6" w:rsidR="00C30417" w:rsidRPr="00C30417" w:rsidRDefault="00C30417" w:rsidP="00C30417">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See appendix A. </w:t>
      </w:r>
    </w:p>
    <w:p w14:paraId="75B3958D" w14:textId="6A853047" w:rsidR="00C30417" w:rsidRPr="00C30417" w:rsidRDefault="00C30417" w:rsidP="00C30417">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Want students who aren’t necessarily on SBA. </w:t>
      </w:r>
    </w:p>
    <w:p w14:paraId="3A7CC0A4" w14:textId="16550F1A" w:rsidR="00C30417" w:rsidRPr="00C30417" w:rsidRDefault="00C30417" w:rsidP="00C30417">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Consistent problem to get the ball rolling on </w:t>
      </w:r>
      <w:proofErr w:type="gramStart"/>
      <w:r>
        <w:rPr>
          <w:rFonts w:ascii="Garamond" w:eastAsia="Garamond" w:hAnsi="Garamond" w:cs="Garamond"/>
          <w:bCs/>
          <w:sz w:val="24"/>
          <w:szCs w:val="24"/>
        </w:rPr>
        <w:t>resolutions</w:t>
      </w:r>
      <w:proofErr w:type="gramEnd"/>
    </w:p>
    <w:p w14:paraId="700D0717" w14:textId="0EA6E7DD" w:rsidR="00C30417" w:rsidRPr="00C30417" w:rsidRDefault="00C30417" w:rsidP="00C30417">
      <w:pPr>
        <w:numPr>
          <w:ilvl w:val="2"/>
          <w:numId w:val="1"/>
        </w:numPr>
        <w:spacing w:line="360" w:lineRule="auto"/>
        <w:rPr>
          <w:rFonts w:ascii="Garamond" w:eastAsia="Garamond" w:hAnsi="Garamond" w:cs="Garamond"/>
          <w:sz w:val="24"/>
          <w:szCs w:val="24"/>
        </w:rPr>
      </w:pPr>
      <w:r>
        <w:rPr>
          <w:rFonts w:ascii="Garamond" w:eastAsia="Garamond" w:hAnsi="Garamond" w:cs="Garamond"/>
          <w:bCs/>
          <w:sz w:val="24"/>
          <w:szCs w:val="24"/>
        </w:rPr>
        <w:t>A</w:t>
      </w:r>
      <w:r w:rsidR="00A90852">
        <w:rPr>
          <w:rFonts w:ascii="Garamond" w:eastAsia="Garamond" w:hAnsi="Garamond" w:cs="Garamond"/>
          <w:bCs/>
          <w:sz w:val="24"/>
          <w:szCs w:val="24"/>
        </w:rPr>
        <w:t>. Oppong</w:t>
      </w:r>
      <w:r>
        <w:rPr>
          <w:rFonts w:ascii="Garamond" w:eastAsia="Garamond" w:hAnsi="Garamond" w:cs="Garamond"/>
          <w:bCs/>
          <w:sz w:val="24"/>
          <w:szCs w:val="24"/>
        </w:rPr>
        <w:t xml:space="preserve">—who would they be giving feedback to? </w:t>
      </w:r>
    </w:p>
    <w:p w14:paraId="0977B0EF" w14:textId="14D7A4ED" w:rsidR="00C30417" w:rsidRPr="00C30417" w:rsidRDefault="00C30417" w:rsidP="00C30417">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lastRenderedPageBreak/>
        <w:t>R</w:t>
      </w:r>
      <w:r w:rsidR="00A90852">
        <w:rPr>
          <w:rFonts w:ascii="Garamond" w:eastAsia="Garamond" w:hAnsi="Garamond" w:cs="Garamond"/>
          <w:bCs/>
          <w:sz w:val="24"/>
          <w:szCs w:val="24"/>
        </w:rPr>
        <w:t xml:space="preserve">. </w:t>
      </w:r>
      <w:proofErr w:type="spellStart"/>
      <w:r w:rsidR="00A90852">
        <w:rPr>
          <w:rFonts w:ascii="Garamond" w:eastAsia="Garamond" w:hAnsi="Garamond" w:cs="Garamond"/>
          <w:bCs/>
          <w:sz w:val="24"/>
          <w:szCs w:val="24"/>
        </w:rPr>
        <w:t>Menter</w:t>
      </w:r>
      <w:proofErr w:type="spellEnd"/>
      <w:r>
        <w:rPr>
          <w:rFonts w:ascii="Garamond" w:eastAsia="Garamond" w:hAnsi="Garamond" w:cs="Garamond"/>
          <w:bCs/>
          <w:sz w:val="24"/>
          <w:szCs w:val="24"/>
        </w:rPr>
        <w:t xml:space="preserve">: Sent to student body, and then </w:t>
      </w:r>
      <w:proofErr w:type="gramStart"/>
      <w:r>
        <w:rPr>
          <w:rFonts w:ascii="Garamond" w:eastAsia="Garamond" w:hAnsi="Garamond" w:cs="Garamond"/>
          <w:bCs/>
          <w:sz w:val="24"/>
          <w:szCs w:val="24"/>
        </w:rPr>
        <w:t>administration as a whole</w:t>
      </w:r>
      <w:proofErr w:type="gramEnd"/>
      <w:r>
        <w:rPr>
          <w:rFonts w:ascii="Garamond" w:eastAsia="Garamond" w:hAnsi="Garamond" w:cs="Garamond"/>
          <w:bCs/>
          <w:sz w:val="24"/>
          <w:szCs w:val="24"/>
        </w:rPr>
        <w:t xml:space="preserve">. Will be formally decided. </w:t>
      </w:r>
    </w:p>
    <w:p w14:paraId="160CD308" w14:textId="17369E11" w:rsidR="00C30417" w:rsidRPr="00C30417" w:rsidRDefault="00C30417" w:rsidP="00C30417">
      <w:pPr>
        <w:numPr>
          <w:ilvl w:val="2"/>
          <w:numId w:val="1"/>
        </w:numPr>
        <w:spacing w:line="360" w:lineRule="auto"/>
        <w:rPr>
          <w:rFonts w:ascii="Garamond" w:eastAsia="Garamond" w:hAnsi="Garamond" w:cs="Garamond"/>
          <w:sz w:val="24"/>
          <w:szCs w:val="24"/>
        </w:rPr>
      </w:pPr>
      <w:r>
        <w:rPr>
          <w:rFonts w:ascii="Garamond" w:eastAsia="Garamond" w:hAnsi="Garamond" w:cs="Garamond"/>
          <w:bCs/>
          <w:sz w:val="24"/>
          <w:szCs w:val="24"/>
        </w:rPr>
        <w:t>M</w:t>
      </w:r>
      <w:r w:rsidR="00A90852">
        <w:rPr>
          <w:rFonts w:ascii="Garamond" w:eastAsia="Garamond" w:hAnsi="Garamond" w:cs="Garamond"/>
          <w:bCs/>
          <w:sz w:val="24"/>
          <w:szCs w:val="24"/>
        </w:rPr>
        <w:t>. Knee--</w:t>
      </w:r>
      <w:r>
        <w:rPr>
          <w:rFonts w:ascii="Garamond" w:eastAsia="Garamond" w:hAnsi="Garamond" w:cs="Garamond"/>
          <w:bCs/>
          <w:sz w:val="24"/>
          <w:szCs w:val="24"/>
        </w:rPr>
        <w:t xml:space="preserve"> Involve Jay Ruffner direly. </w:t>
      </w:r>
    </w:p>
    <w:p w14:paraId="3DEF63FD" w14:textId="03C820AE" w:rsidR="00C30417" w:rsidRPr="00C30417" w:rsidRDefault="00C30417" w:rsidP="00C30417">
      <w:pPr>
        <w:numPr>
          <w:ilvl w:val="2"/>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Approved </w:t>
      </w:r>
      <w:r w:rsidR="00A90852">
        <w:rPr>
          <w:rFonts w:ascii="Garamond" w:eastAsia="Garamond" w:hAnsi="Garamond" w:cs="Garamond"/>
          <w:bCs/>
          <w:sz w:val="24"/>
          <w:szCs w:val="24"/>
        </w:rPr>
        <w:t>unanimously.</w:t>
      </w:r>
      <w:r>
        <w:rPr>
          <w:rFonts w:ascii="Garamond" w:eastAsia="Garamond" w:hAnsi="Garamond" w:cs="Garamond"/>
          <w:bCs/>
          <w:sz w:val="24"/>
          <w:szCs w:val="24"/>
        </w:rPr>
        <w:t xml:space="preserve"> </w:t>
      </w:r>
    </w:p>
    <w:p w14:paraId="28C2821E" w14:textId="47C828C2" w:rsidR="00C30417" w:rsidRPr="00F6518A" w:rsidRDefault="00A90852" w:rsidP="00C30417">
      <w:pPr>
        <w:numPr>
          <w:ilvl w:val="2"/>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R. </w:t>
      </w:r>
      <w:proofErr w:type="spellStart"/>
      <w:r w:rsidR="00C30417">
        <w:rPr>
          <w:rFonts w:ascii="Garamond" w:eastAsia="Garamond" w:hAnsi="Garamond" w:cs="Garamond"/>
          <w:bCs/>
          <w:sz w:val="24"/>
          <w:szCs w:val="24"/>
        </w:rPr>
        <w:t>Menter</w:t>
      </w:r>
      <w:proofErr w:type="spellEnd"/>
      <w:r w:rsidR="00C30417">
        <w:rPr>
          <w:rFonts w:ascii="Garamond" w:eastAsia="Garamond" w:hAnsi="Garamond" w:cs="Garamond"/>
          <w:bCs/>
          <w:sz w:val="24"/>
          <w:szCs w:val="24"/>
        </w:rPr>
        <w:t xml:space="preserve"> nominated for committee chair. </w:t>
      </w:r>
    </w:p>
    <w:p w14:paraId="4C31A74D" w14:textId="61C5D0C7" w:rsidR="00F6518A" w:rsidRP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Approved</w:t>
      </w:r>
    </w:p>
    <w:p w14:paraId="52F13CDC" w14:textId="11B09C77" w:rsidR="00F6518A" w:rsidRPr="00F6518A" w:rsidRDefault="00F6518A" w:rsidP="00F6518A">
      <w:pPr>
        <w:numPr>
          <w:ilvl w:val="2"/>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Anyone interested in </w:t>
      </w:r>
      <w:r w:rsidR="00A90852">
        <w:rPr>
          <w:rFonts w:ascii="Garamond" w:eastAsia="Garamond" w:hAnsi="Garamond" w:cs="Garamond"/>
          <w:bCs/>
          <w:sz w:val="24"/>
          <w:szCs w:val="24"/>
        </w:rPr>
        <w:t>committee.</w:t>
      </w:r>
    </w:p>
    <w:p w14:paraId="2BB9B0C9" w14:textId="6C069CAC" w:rsidR="00F6518A" w:rsidRP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Expectations, etc. </w:t>
      </w:r>
    </w:p>
    <w:p w14:paraId="4F45A3F6" w14:textId="0F640D6C" w:rsidR="00F6518A" w:rsidRP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 xml:space="preserve">Will be decided at first </w:t>
      </w:r>
      <w:r w:rsidR="00A90852">
        <w:rPr>
          <w:rFonts w:ascii="Garamond" w:eastAsia="Garamond" w:hAnsi="Garamond" w:cs="Garamond"/>
          <w:bCs/>
          <w:sz w:val="24"/>
          <w:szCs w:val="24"/>
        </w:rPr>
        <w:t>meeting.</w:t>
      </w:r>
    </w:p>
    <w:p w14:paraId="1ED935E1" w14:textId="0ADB3652" w:rsidR="00F6518A" w:rsidRP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Work toward goal</w:t>
      </w:r>
    </w:p>
    <w:p w14:paraId="500D6D5D" w14:textId="5B0D872E" w:rsidR="00F6518A" w:rsidRP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bCs/>
          <w:sz w:val="24"/>
          <w:szCs w:val="24"/>
        </w:rPr>
        <w:t>Interest</w:t>
      </w:r>
    </w:p>
    <w:p w14:paraId="16DC8915" w14:textId="092CF1D7" w:rsidR="00F6518A" w:rsidRPr="00F6518A" w:rsidRDefault="00F6518A" w:rsidP="00F6518A">
      <w:pPr>
        <w:numPr>
          <w:ilvl w:val="4"/>
          <w:numId w:val="1"/>
        </w:numPr>
        <w:spacing w:line="360" w:lineRule="auto"/>
        <w:rPr>
          <w:rFonts w:ascii="Garamond" w:eastAsia="Garamond" w:hAnsi="Garamond" w:cs="Garamond"/>
          <w:sz w:val="24"/>
          <w:szCs w:val="24"/>
        </w:rPr>
      </w:pPr>
      <w:r>
        <w:rPr>
          <w:rFonts w:ascii="Garamond" w:eastAsia="Garamond" w:hAnsi="Garamond" w:cs="Garamond"/>
          <w:bCs/>
          <w:sz w:val="24"/>
          <w:szCs w:val="24"/>
        </w:rPr>
        <w:t>C</w:t>
      </w:r>
      <w:r w:rsidR="00A90852">
        <w:rPr>
          <w:rFonts w:ascii="Garamond" w:eastAsia="Garamond" w:hAnsi="Garamond" w:cs="Garamond"/>
          <w:bCs/>
          <w:sz w:val="24"/>
          <w:szCs w:val="24"/>
        </w:rPr>
        <w:t xml:space="preserve">. </w:t>
      </w:r>
      <w:proofErr w:type="spellStart"/>
      <w:r w:rsidR="00A90852">
        <w:rPr>
          <w:rFonts w:ascii="Garamond" w:eastAsia="Garamond" w:hAnsi="Garamond" w:cs="Garamond"/>
          <w:bCs/>
          <w:sz w:val="24"/>
          <w:szCs w:val="24"/>
        </w:rPr>
        <w:t>Lafaille</w:t>
      </w:r>
      <w:proofErr w:type="spellEnd"/>
    </w:p>
    <w:p w14:paraId="313500C2" w14:textId="44D34235" w:rsidR="00F6518A" w:rsidRPr="00F6518A" w:rsidRDefault="00F6518A" w:rsidP="00F6518A">
      <w:pPr>
        <w:numPr>
          <w:ilvl w:val="4"/>
          <w:numId w:val="1"/>
        </w:numPr>
        <w:spacing w:line="360" w:lineRule="auto"/>
        <w:rPr>
          <w:rFonts w:ascii="Garamond" w:eastAsia="Garamond" w:hAnsi="Garamond" w:cs="Garamond"/>
          <w:sz w:val="24"/>
          <w:szCs w:val="24"/>
        </w:rPr>
      </w:pPr>
      <w:r>
        <w:rPr>
          <w:rFonts w:ascii="Garamond" w:eastAsia="Garamond" w:hAnsi="Garamond" w:cs="Garamond"/>
          <w:bCs/>
          <w:sz w:val="24"/>
          <w:szCs w:val="24"/>
        </w:rPr>
        <w:t>R</w:t>
      </w:r>
      <w:r w:rsidR="00A90852">
        <w:rPr>
          <w:rFonts w:ascii="Garamond" w:eastAsia="Garamond" w:hAnsi="Garamond" w:cs="Garamond"/>
          <w:bCs/>
          <w:sz w:val="24"/>
          <w:szCs w:val="24"/>
        </w:rPr>
        <w:t xml:space="preserve">. </w:t>
      </w:r>
      <w:proofErr w:type="spellStart"/>
      <w:r w:rsidR="00A90852">
        <w:rPr>
          <w:rFonts w:ascii="Garamond" w:eastAsia="Garamond" w:hAnsi="Garamond" w:cs="Garamond"/>
          <w:bCs/>
          <w:sz w:val="24"/>
          <w:szCs w:val="24"/>
        </w:rPr>
        <w:t>Neequaye</w:t>
      </w:r>
      <w:proofErr w:type="spellEnd"/>
    </w:p>
    <w:p w14:paraId="36ACCBAB" w14:textId="565BF20C" w:rsidR="00163637" w:rsidRDefault="00163637" w:rsidP="00324AFD">
      <w:pPr>
        <w:numPr>
          <w:ilvl w:val="1"/>
          <w:numId w:val="1"/>
        </w:numPr>
        <w:spacing w:line="360" w:lineRule="auto"/>
        <w:rPr>
          <w:rFonts w:ascii="Garamond" w:eastAsia="Garamond" w:hAnsi="Garamond" w:cs="Garamond"/>
          <w:sz w:val="24"/>
          <w:szCs w:val="24"/>
        </w:rPr>
      </w:pPr>
      <w:r>
        <w:rPr>
          <w:rFonts w:ascii="Garamond" w:eastAsia="Garamond" w:hAnsi="Garamond" w:cs="Garamond"/>
          <w:b/>
          <w:bCs/>
          <w:sz w:val="24"/>
          <w:szCs w:val="24"/>
        </w:rPr>
        <w:t xml:space="preserve">Social Justice, Diversity, </w:t>
      </w:r>
      <w:proofErr w:type="gramStart"/>
      <w:r>
        <w:rPr>
          <w:rFonts w:ascii="Garamond" w:eastAsia="Garamond" w:hAnsi="Garamond" w:cs="Garamond"/>
          <w:b/>
          <w:bCs/>
          <w:sz w:val="24"/>
          <w:szCs w:val="24"/>
        </w:rPr>
        <w:t>Equity</w:t>
      </w:r>
      <w:proofErr w:type="gramEnd"/>
      <w:r>
        <w:rPr>
          <w:rFonts w:ascii="Garamond" w:eastAsia="Garamond" w:hAnsi="Garamond" w:cs="Garamond"/>
          <w:b/>
          <w:bCs/>
          <w:sz w:val="24"/>
          <w:szCs w:val="24"/>
        </w:rPr>
        <w:t xml:space="preserve"> and Inclusion </w:t>
      </w:r>
      <w:r>
        <w:rPr>
          <w:rFonts w:ascii="Garamond" w:eastAsia="Garamond" w:hAnsi="Garamond" w:cs="Garamond"/>
          <w:sz w:val="24"/>
          <w:szCs w:val="24"/>
        </w:rPr>
        <w:t>(M. Chavana)</w:t>
      </w:r>
    </w:p>
    <w:p w14:paraId="4EB6F344" w14:textId="089BAFB2" w:rsidR="001B5D93" w:rsidRPr="00A90852" w:rsidRDefault="001B5D93" w:rsidP="001B5D93">
      <w:pPr>
        <w:numPr>
          <w:ilvl w:val="2"/>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Event for H</w:t>
      </w:r>
      <w:r w:rsidR="00A90852">
        <w:rPr>
          <w:rFonts w:ascii="Garamond" w:eastAsia="Garamond" w:hAnsi="Garamond" w:cs="Garamond"/>
          <w:sz w:val="24"/>
          <w:szCs w:val="24"/>
        </w:rPr>
        <w:t xml:space="preserve">ispanic Heritage Month </w:t>
      </w:r>
      <w:r w:rsidRPr="00A90852">
        <w:rPr>
          <w:rFonts w:ascii="Garamond" w:eastAsia="Garamond" w:hAnsi="Garamond" w:cs="Garamond"/>
          <w:sz w:val="24"/>
          <w:szCs w:val="24"/>
        </w:rPr>
        <w:t xml:space="preserve">went </w:t>
      </w:r>
      <w:proofErr w:type="gramStart"/>
      <w:r w:rsidRPr="00A90852">
        <w:rPr>
          <w:rFonts w:ascii="Garamond" w:eastAsia="Garamond" w:hAnsi="Garamond" w:cs="Garamond"/>
          <w:sz w:val="24"/>
          <w:szCs w:val="24"/>
        </w:rPr>
        <w:t>well</w:t>
      </w:r>
      <w:proofErr w:type="gramEnd"/>
    </w:p>
    <w:p w14:paraId="3A9FDF6E" w14:textId="71927992" w:rsidR="001B5D93" w:rsidRPr="00A90852" w:rsidRDefault="001B5D93" w:rsidP="001B5D93">
      <w:pPr>
        <w:numPr>
          <w:ilvl w:val="2"/>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2</w:t>
      </w:r>
      <w:r w:rsidRPr="00A90852">
        <w:rPr>
          <w:rFonts w:ascii="Garamond" w:eastAsia="Garamond" w:hAnsi="Garamond" w:cs="Garamond"/>
          <w:sz w:val="24"/>
          <w:szCs w:val="24"/>
          <w:vertAlign w:val="superscript"/>
        </w:rPr>
        <w:t>nd</w:t>
      </w:r>
      <w:r w:rsidRPr="00A90852">
        <w:rPr>
          <w:rFonts w:ascii="Garamond" w:eastAsia="Garamond" w:hAnsi="Garamond" w:cs="Garamond"/>
          <w:sz w:val="24"/>
          <w:szCs w:val="24"/>
        </w:rPr>
        <w:t xml:space="preserve"> event</w:t>
      </w:r>
    </w:p>
    <w:p w14:paraId="72E00ABB" w14:textId="0DE18279" w:rsidR="001B5D93" w:rsidRPr="00A90852" w:rsidRDefault="001B5D93" w:rsidP="001B5D93">
      <w:pPr>
        <w:numPr>
          <w:ilvl w:val="3"/>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 xml:space="preserve">Indigenous </w:t>
      </w:r>
      <w:proofErr w:type="gramStart"/>
      <w:r w:rsidRPr="00A90852">
        <w:rPr>
          <w:rFonts w:ascii="Garamond" w:eastAsia="Garamond" w:hAnsi="Garamond" w:cs="Garamond"/>
          <w:sz w:val="24"/>
          <w:szCs w:val="24"/>
        </w:rPr>
        <w:t>peoples</w:t>
      </w:r>
      <w:proofErr w:type="gramEnd"/>
      <w:r w:rsidRPr="00A90852">
        <w:rPr>
          <w:rFonts w:ascii="Garamond" w:eastAsia="Garamond" w:hAnsi="Garamond" w:cs="Garamond"/>
          <w:sz w:val="24"/>
          <w:szCs w:val="24"/>
        </w:rPr>
        <w:t xml:space="preserve"> day</w:t>
      </w:r>
    </w:p>
    <w:p w14:paraId="6A3CE3E4" w14:textId="38C52C9F" w:rsidR="001B5D93" w:rsidRPr="00A90852" w:rsidRDefault="001B5D93" w:rsidP="001B5D93">
      <w:pPr>
        <w:numPr>
          <w:ilvl w:val="4"/>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 xml:space="preserve">Veronica </w:t>
      </w:r>
      <w:proofErr w:type="spellStart"/>
      <w:r w:rsidRPr="00A90852">
        <w:rPr>
          <w:rFonts w:ascii="Garamond" w:eastAsia="Garamond" w:hAnsi="Garamond" w:cs="Garamond"/>
          <w:sz w:val="24"/>
          <w:szCs w:val="24"/>
        </w:rPr>
        <w:t>Yellowfeather</w:t>
      </w:r>
      <w:proofErr w:type="spellEnd"/>
    </w:p>
    <w:p w14:paraId="7684831C" w14:textId="287EF314" w:rsidR="001B5D93" w:rsidRPr="00A90852" w:rsidRDefault="00A90852" w:rsidP="001B5D93">
      <w:pPr>
        <w:numPr>
          <w:ilvl w:val="5"/>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Discussing</w:t>
      </w:r>
      <w:r w:rsidR="001B5D93" w:rsidRPr="00A90852">
        <w:rPr>
          <w:rFonts w:ascii="Garamond" w:eastAsia="Garamond" w:hAnsi="Garamond" w:cs="Garamond"/>
          <w:sz w:val="24"/>
          <w:szCs w:val="24"/>
        </w:rPr>
        <w:t xml:space="preserve"> the word savage</w:t>
      </w:r>
    </w:p>
    <w:p w14:paraId="5B12E1C0" w14:textId="17624901" w:rsidR="001B5D93" w:rsidRPr="00A90852" w:rsidRDefault="001B5D93" w:rsidP="001B5D93">
      <w:pPr>
        <w:numPr>
          <w:ilvl w:val="5"/>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Indigenous advocacy</w:t>
      </w:r>
    </w:p>
    <w:p w14:paraId="62D79A73" w14:textId="28B34F69" w:rsidR="001B5D93" w:rsidRPr="00A90852" w:rsidRDefault="001B5D93" w:rsidP="001B5D93">
      <w:pPr>
        <w:numPr>
          <w:ilvl w:val="4"/>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Oct. 9</w:t>
      </w:r>
    </w:p>
    <w:p w14:paraId="470FE2CB" w14:textId="06604EF7" w:rsidR="001B5D93" w:rsidRPr="00A90852" w:rsidRDefault="001B5D93" w:rsidP="001B5D93">
      <w:pPr>
        <w:numPr>
          <w:ilvl w:val="3"/>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H</w:t>
      </w:r>
      <w:r w:rsidR="00A90852">
        <w:rPr>
          <w:rFonts w:ascii="Garamond" w:eastAsia="Garamond" w:hAnsi="Garamond" w:cs="Garamond"/>
          <w:sz w:val="24"/>
          <w:szCs w:val="24"/>
        </w:rPr>
        <w:t>. Patel</w:t>
      </w:r>
    </w:p>
    <w:p w14:paraId="126FA959" w14:textId="4AA0DB54" w:rsidR="001B5D93" w:rsidRPr="00A90852" w:rsidRDefault="001B5D93" w:rsidP="001B5D93">
      <w:pPr>
        <w:numPr>
          <w:ilvl w:val="4"/>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Can we join</w:t>
      </w:r>
      <w:r w:rsidR="00A90852">
        <w:rPr>
          <w:rFonts w:ascii="Garamond" w:eastAsia="Garamond" w:hAnsi="Garamond" w:cs="Garamond"/>
          <w:sz w:val="24"/>
          <w:szCs w:val="24"/>
        </w:rPr>
        <w:t>?</w:t>
      </w:r>
    </w:p>
    <w:p w14:paraId="189EAA0C" w14:textId="70D2CE7E" w:rsidR="001B5D93" w:rsidRPr="00A90852" w:rsidRDefault="001B5D93" w:rsidP="001B5D93">
      <w:pPr>
        <w:numPr>
          <w:ilvl w:val="5"/>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Yes</w:t>
      </w:r>
    </w:p>
    <w:p w14:paraId="181D8225" w14:textId="712C46B1" w:rsidR="001B5D93" w:rsidRPr="00A90852" w:rsidRDefault="001B5D93" w:rsidP="001B5D93">
      <w:pPr>
        <w:numPr>
          <w:ilvl w:val="3"/>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Collabs with clubs</w:t>
      </w:r>
      <w:r w:rsidR="00A90852">
        <w:rPr>
          <w:rFonts w:ascii="Garamond" w:eastAsia="Garamond" w:hAnsi="Garamond" w:cs="Garamond"/>
          <w:sz w:val="24"/>
          <w:szCs w:val="24"/>
        </w:rPr>
        <w:t xml:space="preserve">. </w:t>
      </w:r>
    </w:p>
    <w:p w14:paraId="392209D8" w14:textId="2AB567A9" w:rsidR="001B5D93" w:rsidRPr="00A90852" w:rsidRDefault="00A90852" w:rsidP="001B5D93">
      <w:pPr>
        <w:numPr>
          <w:ilvl w:val="2"/>
          <w:numId w:val="1"/>
        </w:numPr>
        <w:spacing w:line="360" w:lineRule="auto"/>
        <w:rPr>
          <w:rFonts w:ascii="Garamond" w:eastAsia="Garamond" w:hAnsi="Garamond" w:cs="Garamond"/>
          <w:sz w:val="24"/>
          <w:szCs w:val="24"/>
        </w:rPr>
      </w:pPr>
      <w:r w:rsidRPr="00A90852">
        <w:rPr>
          <w:rFonts w:ascii="Garamond" w:eastAsia="Garamond" w:hAnsi="Garamond" w:cs="Garamond"/>
          <w:sz w:val="24"/>
          <w:szCs w:val="24"/>
        </w:rPr>
        <w:t>Goal</w:t>
      </w:r>
      <w:r w:rsidR="001B5D93" w:rsidRPr="00A90852">
        <w:rPr>
          <w:rFonts w:ascii="Garamond" w:eastAsia="Garamond" w:hAnsi="Garamond" w:cs="Garamond"/>
          <w:sz w:val="24"/>
          <w:szCs w:val="24"/>
        </w:rPr>
        <w:t xml:space="preserve"> is for 1 per month</w:t>
      </w:r>
      <w:r>
        <w:rPr>
          <w:rFonts w:ascii="Garamond" w:eastAsia="Garamond" w:hAnsi="Garamond" w:cs="Garamond"/>
          <w:sz w:val="24"/>
          <w:szCs w:val="24"/>
        </w:rPr>
        <w:t xml:space="preserve">. </w:t>
      </w:r>
    </w:p>
    <w:p w14:paraId="5BD9BECF" w14:textId="2BC95BD0" w:rsidR="00324AFD" w:rsidRDefault="00324AFD" w:rsidP="00324AFD">
      <w:pPr>
        <w:numPr>
          <w:ilvl w:val="1"/>
          <w:numId w:val="1"/>
        </w:numPr>
        <w:spacing w:line="360" w:lineRule="auto"/>
        <w:rPr>
          <w:rFonts w:ascii="Garamond" w:eastAsia="Garamond" w:hAnsi="Garamond" w:cs="Garamond"/>
          <w:sz w:val="24"/>
          <w:szCs w:val="24"/>
        </w:rPr>
      </w:pPr>
      <w:r>
        <w:rPr>
          <w:rFonts w:ascii="Garamond" w:eastAsia="Garamond" w:hAnsi="Garamond" w:cs="Garamond"/>
          <w:b/>
          <w:bCs/>
          <w:sz w:val="24"/>
          <w:szCs w:val="24"/>
        </w:rPr>
        <w:t xml:space="preserve">Other Committee Updates </w:t>
      </w:r>
      <w:r>
        <w:rPr>
          <w:rFonts w:ascii="Garamond" w:eastAsia="Garamond" w:hAnsi="Garamond" w:cs="Garamond"/>
          <w:sz w:val="24"/>
          <w:szCs w:val="24"/>
        </w:rPr>
        <w:t>(J. Mendez Valdez)</w:t>
      </w:r>
    </w:p>
    <w:p w14:paraId="60B58A92" w14:textId="4ED68816" w:rsidR="00F6518A" w:rsidRDefault="00F6518A" w:rsidP="00F6518A">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Health and Wellness</w:t>
      </w:r>
    </w:p>
    <w:p w14:paraId="18693EA5" w14:textId="31DF2DD0" w:rsidR="00F6518A" w:rsidRDefault="00F6518A" w:rsidP="00F6518A">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Catharine Bender</w:t>
      </w:r>
    </w:p>
    <w:p w14:paraId="5A424BC1" w14:textId="4C3D511C"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LLM/ SJD</w:t>
      </w:r>
    </w:p>
    <w:p w14:paraId="0B08F676" w14:textId="6A3E59DF"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C</w:t>
      </w:r>
      <w:r w:rsidR="00A90852">
        <w:rPr>
          <w:rFonts w:ascii="Garamond" w:eastAsia="Garamond" w:hAnsi="Garamond" w:cs="Garamond"/>
          <w:sz w:val="24"/>
          <w:szCs w:val="24"/>
        </w:rPr>
        <w:t>. Saint-Girons</w:t>
      </w:r>
    </w:p>
    <w:p w14:paraId="5A37312F" w14:textId="5DA61315"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Midpoint</w:t>
      </w:r>
    </w:p>
    <w:p w14:paraId="21B2AA11" w14:textId="33BC4CF6"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lastRenderedPageBreak/>
        <w:t xml:space="preserve">Committee chair report on what they are </w:t>
      </w:r>
      <w:r w:rsidR="00A90852">
        <w:rPr>
          <w:rFonts w:ascii="Garamond" w:eastAsia="Garamond" w:hAnsi="Garamond" w:cs="Garamond"/>
          <w:sz w:val="24"/>
          <w:szCs w:val="24"/>
        </w:rPr>
        <w:t>doing.</w:t>
      </w:r>
      <w:r>
        <w:rPr>
          <w:rFonts w:ascii="Garamond" w:eastAsia="Garamond" w:hAnsi="Garamond" w:cs="Garamond"/>
          <w:sz w:val="24"/>
          <w:szCs w:val="24"/>
        </w:rPr>
        <w:t xml:space="preserve"> </w:t>
      </w:r>
    </w:p>
    <w:p w14:paraId="396D0DDA" w14:textId="5C62AB0D" w:rsidR="001B5D93" w:rsidRPr="001B5D93" w:rsidRDefault="001B5D93" w:rsidP="001B5D93">
      <w:pPr>
        <w:numPr>
          <w:ilvl w:val="1"/>
          <w:numId w:val="1"/>
        </w:numPr>
        <w:spacing w:line="360" w:lineRule="auto"/>
        <w:rPr>
          <w:rFonts w:ascii="Garamond" w:eastAsia="Garamond" w:hAnsi="Garamond" w:cs="Garamond"/>
          <w:sz w:val="24"/>
          <w:szCs w:val="24"/>
        </w:rPr>
      </w:pPr>
      <w:r>
        <w:rPr>
          <w:rFonts w:ascii="Garamond" w:eastAsia="Garamond" w:hAnsi="Garamond" w:cs="Garamond"/>
          <w:b/>
          <w:bCs/>
          <w:sz w:val="24"/>
          <w:szCs w:val="24"/>
        </w:rPr>
        <w:t>Fall Ball Update</w:t>
      </w:r>
    </w:p>
    <w:p w14:paraId="18C10224" w14:textId="3976851E"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Vote for Senate</w:t>
      </w:r>
    </w:p>
    <w:p w14:paraId="5E18BA12" w14:textId="51289BD9"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November 17 date</w:t>
      </w:r>
    </w:p>
    <w:p w14:paraId="0F39CD69" w14:textId="3472CDC8"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Larger Venue—at zoo. </w:t>
      </w:r>
    </w:p>
    <w:p w14:paraId="362286A6" w14:textId="3D4841D8"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Still subject to Admin </w:t>
      </w:r>
      <w:r w:rsidR="00A90852">
        <w:rPr>
          <w:rFonts w:ascii="Garamond" w:eastAsia="Garamond" w:hAnsi="Garamond" w:cs="Garamond"/>
          <w:sz w:val="24"/>
          <w:szCs w:val="24"/>
        </w:rPr>
        <w:t>approval</w:t>
      </w:r>
      <w:r>
        <w:rPr>
          <w:rFonts w:ascii="Garamond" w:eastAsia="Garamond" w:hAnsi="Garamond" w:cs="Garamond"/>
          <w:sz w:val="24"/>
          <w:szCs w:val="24"/>
        </w:rPr>
        <w:t xml:space="preserve">. </w:t>
      </w:r>
    </w:p>
    <w:p w14:paraId="6307A686" w14:textId="09B71040"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No public announcement yet</w:t>
      </w:r>
    </w:p>
    <w:p w14:paraId="5176F8F3" w14:textId="41F384C8" w:rsidR="00324AFD" w:rsidRDefault="00324AFD" w:rsidP="00324AFD">
      <w:pPr>
        <w:numPr>
          <w:ilvl w:val="0"/>
          <w:numId w:val="1"/>
        </w:numPr>
        <w:spacing w:line="360" w:lineRule="auto"/>
        <w:rPr>
          <w:rFonts w:ascii="Garamond" w:eastAsia="Garamond" w:hAnsi="Garamond" w:cs="Garamond"/>
          <w:sz w:val="24"/>
          <w:szCs w:val="24"/>
        </w:rPr>
      </w:pPr>
      <w:r>
        <w:rPr>
          <w:rFonts w:ascii="Garamond" w:eastAsia="Garamond" w:hAnsi="Garamond" w:cs="Garamond"/>
          <w:b/>
          <w:bCs/>
          <w:sz w:val="24"/>
          <w:szCs w:val="24"/>
        </w:rPr>
        <w:t xml:space="preserve">Budget Updates </w:t>
      </w:r>
      <w:r>
        <w:rPr>
          <w:rFonts w:ascii="Garamond" w:eastAsia="Garamond" w:hAnsi="Garamond" w:cs="Garamond"/>
          <w:sz w:val="24"/>
          <w:szCs w:val="24"/>
        </w:rPr>
        <w:t>(M. Schaller)</w:t>
      </w:r>
    </w:p>
    <w:p w14:paraId="7A13B45E" w14:textId="29F99E37" w:rsidR="001B5D93" w:rsidRDefault="001B5D93" w:rsidP="001B5D9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All groups have applied—almost all, except SBA, have CDEP cards. </w:t>
      </w:r>
    </w:p>
    <w:p w14:paraId="31E8C9B9" w14:textId="3A70AE64" w:rsidR="001B5D93" w:rsidRDefault="001B5D93" w:rsidP="001B5D9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One group update:</w:t>
      </w:r>
    </w:p>
    <w:p w14:paraId="798F6E8D" w14:textId="74DB62B2"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ALDF: not going to be active this year.</w:t>
      </w:r>
    </w:p>
    <w:p w14:paraId="31EA621F" w14:textId="07003CF7"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But, around the same time, LLEAF is going to be </w:t>
      </w:r>
      <w:r w:rsidR="00A90852">
        <w:rPr>
          <w:rFonts w:ascii="Garamond" w:eastAsia="Garamond" w:hAnsi="Garamond" w:cs="Garamond"/>
          <w:sz w:val="24"/>
          <w:szCs w:val="24"/>
        </w:rPr>
        <w:t>active.</w:t>
      </w:r>
    </w:p>
    <w:p w14:paraId="1A7E9B25" w14:textId="4E348216"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Can request rolling </w:t>
      </w:r>
      <w:r w:rsidR="00A90852">
        <w:rPr>
          <w:rFonts w:ascii="Garamond" w:eastAsia="Garamond" w:hAnsi="Garamond" w:cs="Garamond"/>
          <w:sz w:val="24"/>
          <w:szCs w:val="24"/>
        </w:rPr>
        <w:t>funds.</w:t>
      </w:r>
    </w:p>
    <w:p w14:paraId="4636DF09" w14:textId="2A8C55A4" w:rsidR="001B5D93" w:rsidRDefault="001B5D93" w:rsidP="001B5D93">
      <w:pPr>
        <w:numPr>
          <w:ilvl w:val="4"/>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Groups can request, </w:t>
      </w:r>
      <w:r w:rsidR="00A90852">
        <w:rPr>
          <w:rFonts w:ascii="Garamond" w:eastAsia="Garamond" w:hAnsi="Garamond" w:cs="Garamond"/>
          <w:sz w:val="24"/>
          <w:szCs w:val="24"/>
        </w:rPr>
        <w:t>must</w:t>
      </w:r>
      <w:r>
        <w:rPr>
          <w:rFonts w:ascii="Garamond" w:eastAsia="Garamond" w:hAnsi="Garamond" w:cs="Garamond"/>
          <w:sz w:val="24"/>
          <w:szCs w:val="24"/>
        </w:rPr>
        <w:t xml:space="preserve"> follow budget </w:t>
      </w:r>
      <w:r w:rsidR="00A90852">
        <w:rPr>
          <w:rFonts w:ascii="Garamond" w:eastAsia="Garamond" w:hAnsi="Garamond" w:cs="Garamond"/>
          <w:sz w:val="24"/>
          <w:szCs w:val="24"/>
        </w:rPr>
        <w:t>guidelines.</w:t>
      </w:r>
    </w:p>
    <w:p w14:paraId="6816526C" w14:textId="4F9CC053" w:rsidR="001B5D93" w:rsidRDefault="001B5D93" w:rsidP="001B5D93">
      <w:pPr>
        <w:numPr>
          <w:ilvl w:val="4"/>
          <w:numId w:val="1"/>
        </w:numPr>
        <w:spacing w:line="360" w:lineRule="auto"/>
        <w:rPr>
          <w:rFonts w:ascii="Garamond" w:eastAsia="Garamond" w:hAnsi="Garamond" w:cs="Garamond"/>
          <w:sz w:val="24"/>
          <w:szCs w:val="24"/>
        </w:rPr>
      </w:pPr>
      <w:r>
        <w:rPr>
          <w:rFonts w:ascii="Garamond" w:eastAsia="Garamond" w:hAnsi="Garamond" w:cs="Garamond"/>
          <w:sz w:val="24"/>
          <w:szCs w:val="24"/>
        </w:rPr>
        <w:t>400 or under, just go through M</w:t>
      </w:r>
      <w:r w:rsidR="00A90852">
        <w:rPr>
          <w:rFonts w:ascii="Garamond" w:eastAsia="Garamond" w:hAnsi="Garamond" w:cs="Garamond"/>
          <w:sz w:val="24"/>
          <w:szCs w:val="24"/>
        </w:rPr>
        <w:t>. Schaller</w:t>
      </w:r>
      <w:r>
        <w:rPr>
          <w:rFonts w:ascii="Garamond" w:eastAsia="Garamond" w:hAnsi="Garamond" w:cs="Garamond"/>
          <w:sz w:val="24"/>
          <w:szCs w:val="24"/>
        </w:rPr>
        <w:t xml:space="preserve"> and </w:t>
      </w:r>
      <w:r w:rsidR="00A90852">
        <w:rPr>
          <w:rFonts w:ascii="Garamond" w:eastAsia="Garamond" w:hAnsi="Garamond" w:cs="Garamond"/>
          <w:sz w:val="24"/>
          <w:szCs w:val="24"/>
        </w:rPr>
        <w:t>J. Mendez Valdez</w:t>
      </w:r>
    </w:p>
    <w:p w14:paraId="741A0B31" w14:textId="0AE668FB" w:rsidR="001B5D93" w:rsidRPr="00A90852" w:rsidRDefault="00A90852" w:rsidP="00A90852">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M. Schaller and J. Mendez Valdez</w:t>
      </w:r>
      <w:r w:rsidR="001B5D93" w:rsidRPr="00A90852">
        <w:rPr>
          <w:rFonts w:ascii="Garamond" w:eastAsia="Garamond" w:hAnsi="Garamond" w:cs="Garamond"/>
          <w:sz w:val="24"/>
          <w:szCs w:val="24"/>
        </w:rPr>
        <w:t xml:space="preserve">—approved LLEAF rolling </w:t>
      </w:r>
      <w:r w:rsidRPr="00A90852">
        <w:rPr>
          <w:rFonts w:ascii="Garamond" w:eastAsia="Garamond" w:hAnsi="Garamond" w:cs="Garamond"/>
          <w:sz w:val="24"/>
          <w:szCs w:val="24"/>
        </w:rPr>
        <w:t>funds.</w:t>
      </w:r>
    </w:p>
    <w:p w14:paraId="04E06296" w14:textId="5CD5A82B" w:rsidR="001B5D93" w:rsidRDefault="001B5D93" w:rsidP="001B5D9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Fall ball: Right on budget right now.</w:t>
      </w:r>
    </w:p>
    <w:p w14:paraId="485358CC" w14:textId="4D07A1C4" w:rsidR="001B5D93" w:rsidRDefault="00A90852" w:rsidP="001B5D9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Meetings</w:t>
      </w:r>
      <w:r w:rsidR="001B5D93">
        <w:rPr>
          <w:rFonts w:ascii="Garamond" w:eastAsia="Garamond" w:hAnsi="Garamond" w:cs="Garamond"/>
          <w:sz w:val="24"/>
          <w:szCs w:val="24"/>
        </w:rPr>
        <w:t xml:space="preserve"> with E-</w:t>
      </w:r>
      <w:r>
        <w:rPr>
          <w:rFonts w:ascii="Garamond" w:eastAsia="Garamond" w:hAnsi="Garamond" w:cs="Garamond"/>
          <w:sz w:val="24"/>
          <w:szCs w:val="24"/>
        </w:rPr>
        <w:t>Board</w:t>
      </w:r>
      <w:r w:rsidR="001B5D93">
        <w:rPr>
          <w:rFonts w:ascii="Garamond" w:eastAsia="Garamond" w:hAnsi="Garamond" w:cs="Garamond"/>
          <w:sz w:val="24"/>
          <w:szCs w:val="24"/>
        </w:rPr>
        <w:t xml:space="preserve"> for clubs</w:t>
      </w:r>
    </w:p>
    <w:p w14:paraId="7498D559" w14:textId="21122581"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Any orgs should go to M</w:t>
      </w:r>
      <w:r w:rsidR="00A90852">
        <w:rPr>
          <w:rFonts w:ascii="Garamond" w:eastAsia="Garamond" w:hAnsi="Garamond" w:cs="Garamond"/>
          <w:sz w:val="24"/>
          <w:szCs w:val="24"/>
        </w:rPr>
        <w:t>. Schaller</w:t>
      </w:r>
      <w:r>
        <w:rPr>
          <w:rFonts w:ascii="Garamond" w:eastAsia="Garamond" w:hAnsi="Garamond" w:cs="Garamond"/>
          <w:sz w:val="24"/>
          <w:szCs w:val="24"/>
        </w:rPr>
        <w:t xml:space="preserve"> for </w:t>
      </w:r>
      <w:r w:rsidR="00A90852">
        <w:rPr>
          <w:rFonts w:ascii="Garamond" w:eastAsia="Garamond" w:hAnsi="Garamond" w:cs="Garamond"/>
          <w:sz w:val="24"/>
          <w:szCs w:val="24"/>
        </w:rPr>
        <w:t xml:space="preserve">help. </w:t>
      </w:r>
    </w:p>
    <w:p w14:paraId="457F5172" w14:textId="2B572F3B" w:rsidR="001B5D93" w:rsidRDefault="001B5D93" w:rsidP="001B5D9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Office hours </w:t>
      </w:r>
    </w:p>
    <w:p w14:paraId="1B917AB7" w14:textId="4F0F3FC6" w:rsidR="001B5D93" w:rsidRDefault="001B5D93" w:rsidP="001B5D93">
      <w:pPr>
        <w:numPr>
          <w:ilvl w:val="3"/>
          <w:numId w:val="1"/>
        </w:numPr>
        <w:spacing w:line="360" w:lineRule="auto"/>
        <w:rPr>
          <w:rFonts w:ascii="Garamond" w:eastAsia="Garamond" w:hAnsi="Garamond" w:cs="Garamond"/>
          <w:sz w:val="24"/>
          <w:szCs w:val="24"/>
        </w:rPr>
      </w:pPr>
      <w:r>
        <w:rPr>
          <w:rFonts w:ascii="Garamond" w:eastAsia="Garamond" w:hAnsi="Garamond" w:cs="Garamond"/>
          <w:sz w:val="24"/>
          <w:szCs w:val="24"/>
        </w:rPr>
        <w:t>Wednesday 9-12, but happy to meet outside of that</w:t>
      </w:r>
      <w:r w:rsidR="00A90852">
        <w:rPr>
          <w:rFonts w:ascii="Garamond" w:eastAsia="Garamond" w:hAnsi="Garamond" w:cs="Garamond"/>
          <w:sz w:val="24"/>
          <w:szCs w:val="24"/>
        </w:rPr>
        <w:t xml:space="preserve">. </w:t>
      </w:r>
    </w:p>
    <w:p w14:paraId="01EE9CB8" w14:textId="2541D564" w:rsidR="00324AFD" w:rsidRDefault="00324AFD" w:rsidP="00324AFD">
      <w:pPr>
        <w:numPr>
          <w:ilvl w:val="0"/>
          <w:numId w:val="1"/>
        </w:numPr>
        <w:spacing w:line="360" w:lineRule="auto"/>
        <w:rPr>
          <w:rFonts w:ascii="Garamond" w:eastAsia="Garamond" w:hAnsi="Garamond" w:cs="Garamond"/>
          <w:sz w:val="24"/>
          <w:szCs w:val="24"/>
        </w:rPr>
      </w:pPr>
      <w:r>
        <w:rPr>
          <w:rFonts w:ascii="Garamond" w:eastAsia="Garamond" w:hAnsi="Garamond" w:cs="Garamond"/>
          <w:b/>
          <w:bCs/>
          <w:sz w:val="24"/>
          <w:szCs w:val="24"/>
        </w:rPr>
        <w:t xml:space="preserve">Proxy Voting </w:t>
      </w:r>
      <w:r>
        <w:rPr>
          <w:rFonts w:ascii="Garamond" w:eastAsia="Garamond" w:hAnsi="Garamond" w:cs="Garamond"/>
          <w:sz w:val="24"/>
          <w:szCs w:val="24"/>
        </w:rPr>
        <w:t>(J. Mendez Valdez)</w:t>
      </w:r>
    </w:p>
    <w:p w14:paraId="3455221B" w14:textId="48E3375A"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Need to half at least 50% </w:t>
      </w:r>
    </w:p>
    <w:p w14:paraId="5FFC007E" w14:textId="003F7087"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If can’t attend, appoint a </w:t>
      </w:r>
      <w:r w:rsidR="00A90852">
        <w:rPr>
          <w:rFonts w:ascii="Garamond" w:eastAsia="Garamond" w:hAnsi="Garamond" w:cs="Garamond"/>
          <w:sz w:val="24"/>
          <w:szCs w:val="24"/>
        </w:rPr>
        <w:t>proxy,</w:t>
      </w:r>
      <w:r>
        <w:rPr>
          <w:rFonts w:ascii="Garamond" w:eastAsia="Garamond" w:hAnsi="Garamond" w:cs="Garamond"/>
          <w:sz w:val="24"/>
          <w:szCs w:val="24"/>
        </w:rPr>
        <w:t xml:space="preserve"> and counts toward </w:t>
      </w:r>
      <w:r w:rsidR="00A90852">
        <w:rPr>
          <w:rFonts w:ascii="Garamond" w:eastAsia="Garamond" w:hAnsi="Garamond" w:cs="Garamond"/>
          <w:sz w:val="24"/>
          <w:szCs w:val="24"/>
        </w:rPr>
        <w:t>attendance.</w:t>
      </w:r>
    </w:p>
    <w:p w14:paraId="7351029E" w14:textId="5DF367A1"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Role of Proxy:</w:t>
      </w:r>
    </w:p>
    <w:p w14:paraId="49B6208B" w14:textId="0DB150C0" w:rsidR="00A34163" w:rsidRDefault="00A34163" w:rsidP="00A3416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Senator should review and decide how they want to vote. Proxy should not be the one making the decisions. </w:t>
      </w:r>
    </w:p>
    <w:p w14:paraId="7C5565DB" w14:textId="770F61E5" w:rsidR="00A34163" w:rsidRDefault="00A34163" w:rsidP="00A3416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Cannot raise motions. </w:t>
      </w:r>
    </w:p>
    <w:p w14:paraId="35225487" w14:textId="7FC5A68A" w:rsidR="00A34163" w:rsidRDefault="00A34163" w:rsidP="00A3416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Be at as many meetings as possible. </w:t>
      </w:r>
    </w:p>
    <w:p w14:paraId="0CA26F88" w14:textId="56AEB3CF" w:rsidR="00A34163" w:rsidRDefault="00A34163" w:rsidP="00A34163">
      <w:pPr>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Governing Docs—setting a minimum attendance standard for </w:t>
      </w:r>
      <w:r w:rsidR="00A90852">
        <w:rPr>
          <w:rFonts w:ascii="Garamond" w:eastAsia="Garamond" w:hAnsi="Garamond" w:cs="Garamond"/>
          <w:sz w:val="24"/>
          <w:szCs w:val="24"/>
        </w:rPr>
        <w:t>senators</w:t>
      </w:r>
      <w:r>
        <w:rPr>
          <w:rFonts w:ascii="Garamond" w:eastAsia="Garamond" w:hAnsi="Garamond" w:cs="Garamond"/>
          <w:sz w:val="24"/>
          <w:szCs w:val="24"/>
        </w:rPr>
        <w:t xml:space="preserve">. </w:t>
      </w:r>
    </w:p>
    <w:p w14:paraId="12AADB56" w14:textId="704129EA"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C</w:t>
      </w:r>
      <w:r w:rsidR="00A90852">
        <w:rPr>
          <w:rFonts w:ascii="Garamond" w:eastAsia="Garamond" w:hAnsi="Garamond" w:cs="Garamond"/>
          <w:sz w:val="24"/>
          <w:szCs w:val="24"/>
        </w:rPr>
        <w:t xml:space="preserve">. </w:t>
      </w:r>
      <w:proofErr w:type="spellStart"/>
      <w:r w:rsidR="00A90852">
        <w:rPr>
          <w:rFonts w:ascii="Garamond" w:eastAsia="Garamond" w:hAnsi="Garamond" w:cs="Garamond"/>
          <w:sz w:val="24"/>
          <w:szCs w:val="24"/>
        </w:rPr>
        <w:t>Lafaille</w:t>
      </w:r>
      <w:proofErr w:type="spellEnd"/>
      <w:r>
        <w:rPr>
          <w:rFonts w:ascii="Garamond" w:eastAsia="Garamond" w:hAnsi="Garamond" w:cs="Garamond"/>
          <w:sz w:val="24"/>
          <w:szCs w:val="24"/>
        </w:rPr>
        <w:t xml:space="preserve">—Can’t go to Tuesday meetings. </w:t>
      </w:r>
    </w:p>
    <w:p w14:paraId="6D0EF3E7" w14:textId="7CA1E06B" w:rsidR="00324AFD" w:rsidRDefault="00324AFD" w:rsidP="00324AFD">
      <w:pPr>
        <w:numPr>
          <w:ilvl w:val="0"/>
          <w:numId w:val="1"/>
        </w:numPr>
        <w:spacing w:line="360" w:lineRule="auto"/>
        <w:rPr>
          <w:rFonts w:ascii="Garamond" w:eastAsia="Garamond" w:hAnsi="Garamond" w:cs="Garamond"/>
          <w:sz w:val="24"/>
          <w:szCs w:val="24"/>
        </w:rPr>
      </w:pPr>
      <w:r>
        <w:rPr>
          <w:rFonts w:ascii="Garamond" w:eastAsia="Garamond" w:hAnsi="Garamond" w:cs="Garamond"/>
          <w:b/>
          <w:bCs/>
          <w:sz w:val="24"/>
          <w:szCs w:val="24"/>
        </w:rPr>
        <w:lastRenderedPageBreak/>
        <w:t xml:space="preserve">SMART Board </w:t>
      </w:r>
      <w:r>
        <w:rPr>
          <w:rFonts w:ascii="Garamond" w:eastAsia="Garamond" w:hAnsi="Garamond" w:cs="Garamond"/>
          <w:sz w:val="24"/>
          <w:szCs w:val="24"/>
        </w:rPr>
        <w:t>(J. Mendez Valdez)</w:t>
      </w:r>
    </w:p>
    <w:p w14:paraId="4320B36B" w14:textId="5DA3AECF"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In the SBA office!</w:t>
      </w:r>
    </w:p>
    <w:p w14:paraId="2E36F99B" w14:textId="03D8835D"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Open to any student orgs too :)</w:t>
      </w:r>
    </w:p>
    <w:p w14:paraId="24C4155D" w14:textId="67A6488D"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Need to do a training associated with it. </w:t>
      </w:r>
    </w:p>
    <w:p w14:paraId="63C0D089" w14:textId="6B093381"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SBE e-board will also do a training. </w:t>
      </w:r>
    </w:p>
    <w:p w14:paraId="24A565D7" w14:textId="4EE240E3" w:rsidR="00A34163" w:rsidRDefault="00A34163" w:rsidP="00A34163">
      <w:pPr>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ONLY for student org use. </w:t>
      </w:r>
    </w:p>
    <w:p w14:paraId="29508400" w14:textId="4767C8B3"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SBA Group Me</w:t>
      </w:r>
    </w:p>
    <w:p w14:paraId="417A8EE2" w14:textId="7A3881BF"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Passed</w:t>
      </w:r>
    </w:p>
    <w:p w14:paraId="1320427C" w14:textId="79B99241"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Agenda</w:t>
      </w:r>
    </w:p>
    <w:p w14:paraId="529BBE73" w14:textId="744F0DC6"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Week we have a meeting, send things you want on Sunday before</w:t>
      </w:r>
    </w:p>
    <w:p w14:paraId="30B4C0CA" w14:textId="77EF2432"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Sent to student body on </w:t>
      </w:r>
      <w:proofErr w:type="gramStart"/>
      <w:r>
        <w:rPr>
          <w:rFonts w:ascii="Garamond" w:eastAsia="Garamond" w:hAnsi="Garamond" w:cs="Garamond"/>
          <w:sz w:val="24"/>
          <w:szCs w:val="24"/>
        </w:rPr>
        <w:t>Monday</w:t>
      </w:r>
      <w:proofErr w:type="gramEnd"/>
    </w:p>
    <w:p w14:paraId="0FAF1C4D" w14:textId="641E42C1"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Google Calendar </w:t>
      </w:r>
    </w:p>
    <w:p w14:paraId="5E1799CD" w14:textId="39DD7344"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M</w:t>
      </w:r>
      <w:r w:rsidR="00A90852">
        <w:rPr>
          <w:rFonts w:ascii="Garamond" w:eastAsia="Garamond" w:hAnsi="Garamond" w:cs="Garamond"/>
          <w:sz w:val="24"/>
          <w:szCs w:val="24"/>
        </w:rPr>
        <w:t>. O’Connor make.</w:t>
      </w:r>
    </w:p>
    <w:p w14:paraId="6508EA8A" w14:textId="150DD257"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SBA get </w:t>
      </w:r>
      <w:proofErr w:type="gramStart"/>
      <w:r w:rsidR="00A90852">
        <w:rPr>
          <w:rFonts w:ascii="Garamond" w:eastAsia="Garamond" w:hAnsi="Garamond" w:cs="Garamond"/>
          <w:sz w:val="24"/>
          <w:szCs w:val="24"/>
        </w:rPr>
        <w:t>together?</w:t>
      </w:r>
      <w:proofErr w:type="gramEnd"/>
    </w:p>
    <w:p w14:paraId="420123D8" w14:textId="4956AAA9"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C</w:t>
      </w:r>
      <w:r w:rsidR="00A90852">
        <w:rPr>
          <w:rFonts w:ascii="Garamond" w:eastAsia="Garamond" w:hAnsi="Garamond" w:cs="Garamond"/>
          <w:sz w:val="24"/>
          <w:szCs w:val="24"/>
        </w:rPr>
        <w:t xml:space="preserve">. </w:t>
      </w:r>
      <w:proofErr w:type="spellStart"/>
      <w:r w:rsidR="00A90852">
        <w:rPr>
          <w:rFonts w:ascii="Garamond" w:eastAsia="Garamond" w:hAnsi="Garamond" w:cs="Garamond"/>
          <w:sz w:val="24"/>
          <w:szCs w:val="24"/>
        </w:rPr>
        <w:t>Lafaille</w:t>
      </w:r>
      <w:proofErr w:type="spellEnd"/>
    </w:p>
    <w:p w14:paraId="1A542617" w14:textId="3774044D"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Limit on </w:t>
      </w:r>
      <w:r w:rsidR="00A90852">
        <w:rPr>
          <w:rFonts w:ascii="Garamond" w:eastAsia="Garamond" w:hAnsi="Garamond" w:cs="Garamond"/>
          <w:sz w:val="24"/>
          <w:szCs w:val="24"/>
        </w:rPr>
        <w:t>Committees?</w:t>
      </w:r>
    </w:p>
    <w:p w14:paraId="420AC18D" w14:textId="40C022A5" w:rsidR="00A34163" w:rsidRDefault="00A34163" w:rsidP="00A34163">
      <w:pPr>
        <w:pStyle w:val="ListParagraph"/>
        <w:numPr>
          <w:ilvl w:val="2"/>
          <w:numId w:val="1"/>
        </w:numPr>
        <w:spacing w:line="360" w:lineRule="auto"/>
        <w:rPr>
          <w:rFonts w:ascii="Garamond" w:eastAsia="Garamond" w:hAnsi="Garamond" w:cs="Garamond"/>
          <w:sz w:val="24"/>
          <w:szCs w:val="24"/>
        </w:rPr>
      </w:pPr>
      <w:r>
        <w:rPr>
          <w:rFonts w:ascii="Garamond" w:eastAsia="Garamond" w:hAnsi="Garamond" w:cs="Garamond"/>
          <w:sz w:val="24"/>
          <w:szCs w:val="24"/>
        </w:rPr>
        <w:t xml:space="preserve">3 is probably good. </w:t>
      </w:r>
    </w:p>
    <w:p w14:paraId="7DFE4750" w14:textId="5CF0A0E5" w:rsidR="00A34163" w:rsidRDefault="00A34163" w:rsidP="00A34163">
      <w:pPr>
        <w:pStyle w:val="ListParagraph"/>
        <w:numPr>
          <w:ilvl w:val="0"/>
          <w:numId w:val="1"/>
        </w:numPr>
        <w:spacing w:line="360" w:lineRule="auto"/>
        <w:rPr>
          <w:rFonts w:ascii="Garamond" w:eastAsia="Garamond" w:hAnsi="Garamond" w:cs="Garamond"/>
          <w:sz w:val="24"/>
          <w:szCs w:val="24"/>
        </w:rPr>
      </w:pPr>
      <w:r>
        <w:rPr>
          <w:rFonts w:ascii="Garamond" w:eastAsia="Garamond" w:hAnsi="Garamond" w:cs="Garamond"/>
          <w:sz w:val="24"/>
          <w:szCs w:val="24"/>
        </w:rPr>
        <w:t>A</w:t>
      </w:r>
      <w:r w:rsidR="00A90852">
        <w:rPr>
          <w:rFonts w:ascii="Garamond" w:eastAsia="Garamond" w:hAnsi="Garamond" w:cs="Garamond"/>
          <w:sz w:val="24"/>
          <w:szCs w:val="24"/>
        </w:rPr>
        <w:t>. Mendez Diez</w:t>
      </w:r>
    </w:p>
    <w:p w14:paraId="1BA30BCB" w14:textId="47F7D3D1" w:rsid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How many committees can someone be the chair of</w:t>
      </w:r>
    </w:p>
    <w:p w14:paraId="30EA8FF3" w14:textId="11BEA0A7" w:rsidR="00A34163" w:rsidRPr="00A34163" w:rsidRDefault="00A34163" w:rsidP="00A34163">
      <w:pPr>
        <w:pStyle w:val="ListParagraph"/>
        <w:numPr>
          <w:ilvl w:val="1"/>
          <w:numId w:val="1"/>
        </w:numPr>
        <w:spacing w:line="360" w:lineRule="auto"/>
        <w:rPr>
          <w:rFonts w:ascii="Garamond" w:eastAsia="Garamond" w:hAnsi="Garamond" w:cs="Garamond"/>
          <w:sz w:val="24"/>
          <w:szCs w:val="24"/>
        </w:rPr>
      </w:pPr>
      <w:r>
        <w:rPr>
          <w:rFonts w:ascii="Garamond" w:eastAsia="Garamond" w:hAnsi="Garamond" w:cs="Garamond"/>
          <w:sz w:val="24"/>
          <w:szCs w:val="24"/>
        </w:rPr>
        <w:t>Two</w:t>
      </w:r>
    </w:p>
    <w:p w14:paraId="523509B5" w14:textId="2A1D92F6" w:rsidR="00437711" w:rsidRDefault="00000000" w:rsidP="00324AFD">
      <w:pPr>
        <w:numPr>
          <w:ilvl w:val="0"/>
          <w:numId w:val="1"/>
        </w:numPr>
        <w:spacing w:line="360" w:lineRule="auto"/>
        <w:rPr>
          <w:rFonts w:ascii="Garamond" w:eastAsia="Garamond" w:hAnsi="Garamond" w:cs="Garamond"/>
          <w:sz w:val="24"/>
          <w:szCs w:val="24"/>
        </w:rPr>
      </w:pPr>
      <w:r>
        <w:rPr>
          <w:rFonts w:ascii="Garamond" w:eastAsia="Garamond" w:hAnsi="Garamond" w:cs="Garamond"/>
          <w:b/>
          <w:sz w:val="24"/>
          <w:szCs w:val="24"/>
        </w:rPr>
        <w:t>Adjournment</w:t>
      </w:r>
      <w:r>
        <w:rPr>
          <w:rFonts w:ascii="Garamond" w:eastAsia="Garamond" w:hAnsi="Garamond" w:cs="Garamond"/>
          <w:sz w:val="24"/>
          <w:szCs w:val="24"/>
        </w:rPr>
        <w:t xml:space="preserve"> (J. Mendez Valdez)</w:t>
      </w:r>
    </w:p>
    <w:p w14:paraId="3822876D" w14:textId="77777777" w:rsidR="008A6583" w:rsidRDefault="008A6583" w:rsidP="008A6583">
      <w:pPr>
        <w:spacing w:line="360" w:lineRule="auto"/>
        <w:rPr>
          <w:rFonts w:ascii="Garamond" w:eastAsia="Garamond" w:hAnsi="Garamond" w:cs="Garamond"/>
          <w:sz w:val="24"/>
          <w:szCs w:val="24"/>
        </w:rPr>
      </w:pPr>
    </w:p>
    <w:p w14:paraId="73FBE2FA" w14:textId="77777777" w:rsidR="008A6583" w:rsidRDefault="008A6583" w:rsidP="008A6583">
      <w:pPr>
        <w:spacing w:line="360" w:lineRule="auto"/>
        <w:rPr>
          <w:rFonts w:ascii="Garamond" w:eastAsia="Garamond" w:hAnsi="Garamond" w:cs="Garamond"/>
          <w:sz w:val="24"/>
          <w:szCs w:val="24"/>
        </w:rPr>
      </w:pPr>
    </w:p>
    <w:p w14:paraId="1C60FF50" w14:textId="77777777" w:rsidR="008A6583" w:rsidRDefault="008A6583" w:rsidP="008A6583">
      <w:pPr>
        <w:spacing w:line="360" w:lineRule="auto"/>
        <w:rPr>
          <w:rFonts w:ascii="Garamond" w:eastAsia="Garamond" w:hAnsi="Garamond" w:cs="Garamond"/>
          <w:sz w:val="24"/>
          <w:szCs w:val="24"/>
        </w:rPr>
      </w:pPr>
    </w:p>
    <w:p w14:paraId="1EC5CE93" w14:textId="77777777" w:rsidR="00A34163" w:rsidRDefault="00A34163" w:rsidP="008A6583">
      <w:pPr>
        <w:spacing w:line="360" w:lineRule="auto"/>
        <w:rPr>
          <w:rFonts w:ascii="Garamond" w:eastAsia="Garamond" w:hAnsi="Garamond" w:cs="Garamond"/>
          <w:sz w:val="24"/>
          <w:szCs w:val="24"/>
        </w:rPr>
      </w:pPr>
    </w:p>
    <w:p w14:paraId="03F20C39" w14:textId="77777777" w:rsidR="00A34163" w:rsidRDefault="00A34163" w:rsidP="008A6583">
      <w:pPr>
        <w:spacing w:line="360" w:lineRule="auto"/>
        <w:rPr>
          <w:rFonts w:ascii="Garamond" w:eastAsia="Garamond" w:hAnsi="Garamond" w:cs="Garamond"/>
          <w:sz w:val="24"/>
          <w:szCs w:val="24"/>
        </w:rPr>
      </w:pPr>
    </w:p>
    <w:p w14:paraId="5914CCAD" w14:textId="77777777" w:rsidR="00A34163" w:rsidRDefault="00A34163" w:rsidP="008A6583">
      <w:pPr>
        <w:spacing w:line="360" w:lineRule="auto"/>
        <w:rPr>
          <w:rFonts w:ascii="Garamond" w:eastAsia="Garamond" w:hAnsi="Garamond" w:cs="Garamond"/>
          <w:sz w:val="24"/>
          <w:szCs w:val="24"/>
        </w:rPr>
      </w:pPr>
    </w:p>
    <w:p w14:paraId="3B1DF9C3" w14:textId="77777777" w:rsidR="00A34163" w:rsidRDefault="00A34163" w:rsidP="008A6583">
      <w:pPr>
        <w:spacing w:line="360" w:lineRule="auto"/>
        <w:rPr>
          <w:rFonts w:ascii="Garamond" w:eastAsia="Garamond" w:hAnsi="Garamond" w:cs="Garamond"/>
          <w:sz w:val="24"/>
          <w:szCs w:val="24"/>
        </w:rPr>
      </w:pPr>
    </w:p>
    <w:p w14:paraId="0B6A6506" w14:textId="77777777" w:rsidR="00A34163" w:rsidRDefault="00A34163" w:rsidP="008A6583">
      <w:pPr>
        <w:spacing w:line="360" w:lineRule="auto"/>
        <w:rPr>
          <w:rFonts w:ascii="Garamond" w:eastAsia="Garamond" w:hAnsi="Garamond" w:cs="Garamond"/>
          <w:sz w:val="24"/>
          <w:szCs w:val="24"/>
        </w:rPr>
      </w:pPr>
    </w:p>
    <w:p w14:paraId="4320413E" w14:textId="77777777" w:rsidR="008A6583" w:rsidRDefault="008A6583" w:rsidP="008A6583">
      <w:pPr>
        <w:spacing w:line="360" w:lineRule="auto"/>
        <w:rPr>
          <w:rFonts w:ascii="Garamond" w:eastAsia="Garamond" w:hAnsi="Garamond" w:cs="Garamond"/>
          <w:sz w:val="24"/>
          <w:szCs w:val="24"/>
        </w:rPr>
      </w:pPr>
    </w:p>
    <w:p w14:paraId="40ED2604" w14:textId="77777777" w:rsidR="008A6583" w:rsidRDefault="008A6583" w:rsidP="008A6583">
      <w:pPr>
        <w:spacing w:line="360" w:lineRule="auto"/>
        <w:rPr>
          <w:rFonts w:ascii="Garamond" w:eastAsia="Garamond" w:hAnsi="Garamond" w:cs="Garamond"/>
          <w:sz w:val="24"/>
          <w:szCs w:val="24"/>
        </w:rPr>
      </w:pPr>
    </w:p>
    <w:p w14:paraId="557EE0BD" w14:textId="77777777" w:rsidR="008A6583" w:rsidRDefault="008A6583" w:rsidP="008A6583">
      <w:pPr>
        <w:spacing w:line="360" w:lineRule="auto"/>
        <w:rPr>
          <w:rFonts w:ascii="Garamond" w:eastAsia="Garamond" w:hAnsi="Garamond" w:cs="Garamond"/>
          <w:sz w:val="24"/>
          <w:szCs w:val="24"/>
        </w:rPr>
      </w:pPr>
    </w:p>
    <w:p w14:paraId="6D30475F" w14:textId="029D496C" w:rsidR="008A6583" w:rsidRDefault="008A6583" w:rsidP="008A6583">
      <w:pPr>
        <w:spacing w:line="360" w:lineRule="auto"/>
        <w:jc w:val="center"/>
        <w:rPr>
          <w:rFonts w:ascii="Garamond" w:eastAsia="Garamond" w:hAnsi="Garamond" w:cs="Garamond"/>
          <w:b/>
          <w:bCs/>
          <w:sz w:val="24"/>
          <w:szCs w:val="24"/>
        </w:rPr>
      </w:pPr>
      <w:r>
        <w:rPr>
          <w:rFonts w:ascii="Garamond" w:eastAsia="Garamond" w:hAnsi="Garamond" w:cs="Garamond"/>
          <w:b/>
          <w:bCs/>
          <w:sz w:val="24"/>
          <w:szCs w:val="24"/>
        </w:rPr>
        <w:lastRenderedPageBreak/>
        <w:t>Appendix A</w:t>
      </w:r>
    </w:p>
    <w:p w14:paraId="7D969872"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A Resolution to Establish the Student Bar Association Committee on Accessibility and Accommodation</w:t>
      </w:r>
    </w:p>
    <w:p w14:paraId="15635B1B"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1FAAE0DE"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 xml:space="preserve">Students at Case Western Reserve University School of Law have expressed difficulty in securing accommodations that are necessary to their pursuit of a legal education. It is a priority of the Student Bar Association, and of the student </w:t>
      </w:r>
      <w:proofErr w:type="gramStart"/>
      <w:r w:rsidRPr="008A6583">
        <w:rPr>
          <w:rFonts w:eastAsia="Times New Roman"/>
          <w:color w:val="222222"/>
          <w:sz w:val="24"/>
          <w:szCs w:val="24"/>
          <w:shd w:val="clear" w:color="auto" w:fill="FFFFFF"/>
          <w:lang w:val="en-US"/>
        </w:rPr>
        <w:t>body as a whole, that</w:t>
      </w:r>
      <w:proofErr w:type="gramEnd"/>
      <w:r w:rsidRPr="008A6583">
        <w:rPr>
          <w:rFonts w:eastAsia="Times New Roman"/>
          <w:color w:val="222222"/>
          <w:sz w:val="24"/>
          <w:szCs w:val="24"/>
          <w:shd w:val="clear" w:color="auto" w:fill="FFFFFF"/>
          <w:lang w:val="en-US"/>
        </w:rPr>
        <w:t xml:space="preserve"> all individuals receive the accommodations to which they are legally guaranteed, and that are necessary for them to receive an equal education. It is also of paramount importance that students feel comfortable using their accommodations. The SBA therefore establishes the Committee for Accessibility and Accommodation. The committee shall be composed of one chairperson, appointed by the SBA </w:t>
      </w:r>
      <w:proofErr w:type="gramStart"/>
      <w:r w:rsidRPr="008A6583">
        <w:rPr>
          <w:rFonts w:eastAsia="Times New Roman"/>
          <w:color w:val="222222"/>
          <w:sz w:val="24"/>
          <w:szCs w:val="24"/>
          <w:shd w:val="clear" w:color="auto" w:fill="FFFFFF"/>
          <w:lang w:val="en-US"/>
        </w:rPr>
        <w:t>President</w:t>
      </w:r>
      <w:proofErr w:type="gramEnd"/>
      <w:r w:rsidRPr="008A6583">
        <w:rPr>
          <w:rFonts w:eastAsia="Times New Roman"/>
          <w:color w:val="222222"/>
          <w:sz w:val="24"/>
          <w:szCs w:val="24"/>
          <w:shd w:val="clear" w:color="auto" w:fill="FFFFFF"/>
          <w:lang w:val="en-US"/>
        </w:rPr>
        <w:t xml:space="preserve"> and confirmed by the Senate. There shall be at least two SBA members that serve alongside the chair, as well as any number of members of the student body who wish to serve as committee members. The committee shall meet at least twice per semester.</w:t>
      </w:r>
    </w:p>
    <w:p w14:paraId="7981781E"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76E9FE12"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 xml:space="preserve">The first goal of the committee shall be to gather students’ feedback about their experience with accommodations. This may include the process of learning what accommodations are available, applying for accommodations, the implementation of accommodations by the law school, and students’ experience with using accommodations in the classroom. The committee may also elect to gather feedback from administration and faculty as to how accommodations are communicated from the office of Disability Services and any issues with implementation. Once information is gathered, the committee shall work to draft and finalize a report stating its </w:t>
      </w:r>
      <w:proofErr w:type="gramStart"/>
      <w:r w:rsidRPr="008A6583">
        <w:rPr>
          <w:rFonts w:eastAsia="Times New Roman"/>
          <w:color w:val="222222"/>
          <w:sz w:val="24"/>
          <w:szCs w:val="24"/>
          <w:shd w:val="clear" w:color="auto" w:fill="FFFFFF"/>
          <w:lang w:val="en-US"/>
        </w:rPr>
        <w:t>findings, and</w:t>
      </w:r>
      <w:proofErr w:type="gramEnd"/>
      <w:r w:rsidRPr="008A6583">
        <w:rPr>
          <w:rFonts w:eastAsia="Times New Roman"/>
          <w:color w:val="222222"/>
          <w:sz w:val="24"/>
          <w:szCs w:val="24"/>
          <w:shd w:val="clear" w:color="auto" w:fill="FFFFFF"/>
          <w:lang w:val="en-US"/>
        </w:rPr>
        <w:t xml:space="preserve"> making recommendations to solve any of the issues highlighted by the findings. The committee shall also work directly with administration, faculty, staff, and students, to assist in implementing any recommendations. Once a final report is prepared and passed by the committee, it shall be sent to the student body and the law school administration.  </w:t>
      </w:r>
    </w:p>
    <w:p w14:paraId="09C4FD64"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65399AC0"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Proposed Timeline for 2023-2024 Academic Year:</w:t>
      </w:r>
    </w:p>
    <w:p w14:paraId="6DF2A525"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10B65DC7"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September - Committee Established</w:t>
      </w:r>
    </w:p>
    <w:p w14:paraId="3F384CF9"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Early October - Committee meets to determine how to collect data and what questions to ask. Following this meeting, data collection begins.</w:t>
      </w:r>
    </w:p>
    <w:p w14:paraId="6DEDB057"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Mid November - Committee meets to check on data collection. Adjustments are made as necessary to gather more information and reach a wider audience.</w:t>
      </w:r>
    </w:p>
    <w:p w14:paraId="5292E92C"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End of January - Final data is presented, committee begins to analyze and specifically look for overarching problems. Findings from the data and problems substantiated by the findings begin to be drafted into report form.</w:t>
      </w:r>
    </w:p>
    <w:p w14:paraId="690828A7"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End of February - Committee meets to discuss recommendations and begin writing them out.</w:t>
      </w:r>
    </w:p>
    <w:p w14:paraId="790C8F8B"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Early April - Committee meets to finalize report, pass a final version and submit to students and administration.</w:t>
      </w:r>
    </w:p>
    <w:p w14:paraId="71EBB184"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7A06160D"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000000"/>
          <w:sz w:val="24"/>
          <w:szCs w:val="24"/>
          <w:lang w:val="en-US"/>
        </w:rPr>
        <w:lastRenderedPageBreak/>
        <w:t xml:space="preserve">The procedure for how the committee will operate shall be left to the committee and shall be decided at the first meeting of the </w:t>
      </w:r>
      <w:proofErr w:type="gramStart"/>
      <w:r w:rsidRPr="008A6583">
        <w:rPr>
          <w:rFonts w:eastAsia="Times New Roman"/>
          <w:color w:val="000000"/>
          <w:sz w:val="24"/>
          <w:szCs w:val="24"/>
          <w:lang w:val="en-US"/>
        </w:rPr>
        <w:t>year, and</w:t>
      </w:r>
      <w:proofErr w:type="gramEnd"/>
      <w:r w:rsidRPr="008A6583">
        <w:rPr>
          <w:rFonts w:eastAsia="Times New Roman"/>
          <w:color w:val="000000"/>
          <w:sz w:val="24"/>
          <w:szCs w:val="24"/>
          <w:lang w:val="en-US"/>
        </w:rPr>
        <w:t xml:space="preserve"> shall be based in part on recommendations of the prior year’s committee. Any issues that the committee encounters in exercising its purpose, goals or related activities shall be decided by the committee. For questions on which the committee is divided, votes shall be taken with the majority decision being agreed to and all committee members and the chair each having the power to cast one vote. If all present committee members and the chair have voted, and there is a tie, the deciding vote shall be cast by the SBA </w:t>
      </w:r>
      <w:r w:rsidRPr="008A6583">
        <w:rPr>
          <w:rFonts w:eastAsia="Times New Roman"/>
          <w:color w:val="222222"/>
          <w:sz w:val="24"/>
          <w:szCs w:val="24"/>
          <w:shd w:val="clear" w:color="auto" w:fill="FFFFFF"/>
          <w:lang w:val="en-US"/>
        </w:rPr>
        <w:t>President.</w:t>
      </w:r>
    </w:p>
    <w:p w14:paraId="5688EFBA"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5E6187E9"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eastAsia="Times New Roman"/>
          <w:color w:val="222222"/>
          <w:sz w:val="24"/>
          <w:szCs w:val="24"/>
          <w:shd w:val="clear" w:color="auto" w:fill="FFFFFF"/>
          <w:lang w:val="en-US"/>
        </w:rPr>
        <w:t xml:space="preserve">Immediately following the passage of this </w:t>
      </w:r>
      <w:proofErr w:type="gramStart"/>
      <w:r w:rsidRPr="008A6583">
        <w:rPr>
          <w:rFonts w:eastAsia="Times New Roman"/>
          <w:color w:val="222222"/>
          <w:sz w:val="24"/>
          <w:szCs w:val="24"/>
          <w:shd w:val="clear" w:color="auto" w:fill="FFFFFF"/>
          <w:lang w:val="en-US"/>
        </w:rPr>
        <w:t>resolution</w:t>
      </w:r>
      <w:proofErr w:type="gramEnd"/>
      <w:r w:rsidRPr="008A6583">
        <w:rPr>
          <w:rFonts w:eastAsia="Times New Roman"/>
          <w:color w:val="222222"/>
          <w:sz w:val="24"/>
          <w:szCs w:val="24"/>
          <w:shd w:val="clear" w:color="auto" w:fill="FFFFFF"/>
          <w:lang w:val="en-US"/>
        </w:rPr>
        <w:t xml:space="preserve"> a chair shall be nominated and confirmed, and two SBA members shall be selected by the chair in consultation with the SBA President and confirmed by the Senate. Students who wish to join the committee are invited to do so. Students shall submit their interest in writing to the chair, and subsequently attend the next SBA meeting where the Senate will vote on confirming them as a committee member. </w:t>
      </w:r>
    </w:p>
    <w:p w14:paraId="5EA7F193"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6BEB7EE0" w14:textId="77777777" w:rsidR="008A6583" w:rsidRPr="008A6583" w:rsidRDefault="008A6583" w:rsidP="008A6583">
      <w:pPr>
        <w:spacing w:line="240" w:lineRule="auto"/>
        <w:rPr>
          <w:rFonts w:ascii="Times New Roman" w:eastAsia="Times New Roman" w:hAnsi="Times New Roman" w:cs="Times New Roman"/>
          <w:sz w:val="24"/>
          <w:szCs w:val="24"/>
          <w:lang w:val="en-US"/>
        </w:rPr>
      </w:pPr>
      <w:r w:rsidRPr="008A6583">
        <w:rPr>
          <w:rFonts w:ascii="Calibri" w:eastAsia="Times New Roman" w:hAnsi="Calibri" w:cs="Calibri"/>
          <w:color w:val="000000"/>
          <w:lang w:val="en-US"/>
        </w:rPr>
        <w:t>This</w:t>
      </w:r>
      <w:r w:rsidRPr="008A6583">
        <w:rPr>
          <w:rFonts w:eastAsia="Times New Roman"/>
          <w:color w:val="222222"/>
          <w:sz w:val="24"/>
          <w:szCs w:val="24"/>
          <w:shd w:val="clear" w:color="auto" w:fill="FFFFFF"/>
          <w:lang w:val="en-US"/>
        </w:rPr>
        <w:t xml:space="preserve"> resolution shall be sent to the student body and students who wish to attend committee meetings and provide input on the direction of the committee are strongly encouraged to do so.</w:t>
      </w:r>
    </w:p>
    <w:p w14:paraId="446F357C" w14:textId="77777777" w:rsidR="008A6583" w:rsidRPr="008A6583" w:rsidRDefault="008A6583" w:rsidP="008A6583">
      <w:pPr>
        <w:spacing w:line="240" w:lineRule="auto"/>
        <w:rPr>
          <w:rFonts w:ascii="Times New Roman" w:eastAsia="Times New Roman" w:hAnsi="Times New Roman" w:cs="Times New Roman"/>
          <w:sz w:val="24"/>
          <w:szCs w:val="24"/>
          <w:lang w:val="en-US"/>
        </w:rPr>
      </w:pPr>
    </w:p>
    <w:p w14:paraId="5F034068" w14:textId="77777777" w:rsidR="008A6583" w:rsidRPr="008A6583" w:rsidRDefault="008A6583" w:rsidP="008A6583">
      <w:pPr>
        <w:spacing w:line="360" w:lineRule="auto"/>
        <w:rPr>
          <w:rFonts w:ascii="Garamond" w:eastAsia="Garamond" w:hAnsi="Garamond" w:cs="Garamond"/>
          <w:sz w:val="24"/>
          <w:szCs w:val="24"/>
        </w:rPr>
      </w:pPr>
    </w:p>
    <w:sectPr w:rsidR="008A6583" w:rsidRPr="008A65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C390A"/>
    <w:multiLevelType w:val="multilevel"/>
    <w:tmpl w:val="AB4C293A"/>
    <w:lvl w:ilvl="0">
      <w:start w:val="1"/>
      <w:numFmt w:val="decimal"/>
      <w:lvlText w:val="%1."/>
      <w:lvlJc w:val="left"/>
      <w:pPr>
        <w:ind w:left="720" w:hanging="360"/>
      </w:pPr>
      <w:rPr>
        <w:rFonts w:ascii="Garamond" w:eastAsia="Arial" w:hAnsi="Garamond" w:cs="Arial" w:hint="default"/>
        <w:b/>
        <w:u w:val="none"/>
      </w:rPr>
    </w:lvl>
    <w:lvl w:ilvl="1">
      <w:start w:val="1"/>
      <w:numFmt w:val="lowerLetter"/>
      <w:lvlText w:val="%2."/>
      <w:lvlJc w:val="left"/>
      <w:pPr>
        <w:ind w:left="1440" w:hanging="360"/>
      </w:pPr>
      <w:rPr>
        <w:rFonts w:ascii="Garamond" w:eastAsia="Arial" w:hAnsi="Garamond" w:cs="Arial" w:hint="default"/>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676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11"/>
    <w:rsid w:val="00163637"/>
    <w:rsid w:val="001B5D93"/>
    <w:rsid w:val="00324AFD"/>
    <w:rsid w:val="00437711"/>
    <w:rsid w:val="0052367E"/>
    <w:rsid w:val="00527ECE"/>
    <w:rsid w:val="007A2A6B"/>
    <w:rsid w:val="008A6583"/>
    <w:rsid w:val="008B0033"/>
    <w:rsid w:val="009C5AFD"/>
    <w:rsid w:val="00A34163"/>
    <w:rsid w:val="00A90852"/>
    <w:rsid w:val="00C30417"/>
    <w:rsid w:val="00E14D13"/>
    <w:rsid w:val="00EA6127"/>
    <w:rsid w:val="00F6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39368"/>
  <w15:docId w15:val="{73164D6C-1ABC-E945-ACD8-C66D5ED2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A65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O'Connor</cp:lastModifiedBy>
  <cp:revision>10</cp:revision>
  <dcterms:created xsi:type="dcterms:W3CDTF">2023-06-08T14:42:00Z</dcterms:created>
  <dcterms:modified xsi:type="dcterms:W3CDTF">2023-10-09T14:57:00Z</dcterms:modified>
</cp:coreProperties>
</file>