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887D0" w14:textId="77777777" w:rsidR="00000000" w:rsidRPr="002169BF" w:rsidRDefault="00000000" w:rsidP="00BF39EA">
      <w:pPr>
        <w:tabs>
          <w:tab w:val="left" w:pos="1170"/>
        </w:tabs>
        <w:rPr>
          <w:rFonts w:ascii="Arial" w:hAnsi="Arial" w:cs="Arial"/>
          <w:sz w:val="20"/>
          <w:szCs w:val="20"/>
        </w:rPr>
      </w:pPr>
    </w:p>
    <w:p w14:paraId="55DF13D9" w14:textId="334C9563" w:rsidR="00000000" w:rsidRDefault="00CF091F" w:rsidP="00BF39EA">
      <w:pPr>
        <w:tabs>
          <w:tab w:val="left" w:pos="1170"/>
        </w:tabs>
      </w:pPr>
      <w:r>
        <w:rPr>
          <w:noProof/>
        </w:rPr>
        <w:drawing>
          <wp:inline distT="0" distB="0" distL="0" distR="0" wp14:anchorId="1C0BD407" wp14:editId="0CD1DAF3">
            <wp:extent cx="6854190" cy="2576195"/>
            <wp:effectExtent l="0" t="0" r="3810" b="1905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190" cy="25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noProof/>
        </w:rPr>
        <w:pict w14:anchorId="540D7FF8"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2050" type="#_x0000_t202" style="position:absolute;margin-left:27.75pt;margin-top:28.35pt;width:486.7pt;height:183.1pt;z-index:25165824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filled="f" stroked="f">
            <v:path arrowok="t" textboxrect="0,0,21600,21600"/>
            <v:textbox>
              <w:txbxContent>
                <w:p w14:paraId="0AFCCD03" w14:textId="77777777" w:rsidR="00000000" w:rsidRPr="002169BF" w:rsidRDefault="00000000" w:rsidP="002169BF">
                  <w:pPr>
                    <w:pStyle w:val="BasicParagraph"/>
                    <w:tabs>
                      <w:tab w:val="left" w:pos="90"/>
                      <w:tab w:val="left" w:pos="270"/>
                      <w:tab w:val="left" w:pos="1170"/>
                    </w:tabs>
                    <w:rPr>
                      <w:rFonts w:ascii="Arial" w:hAnsi="Arial" w:cs="Arial"/>
                      <w:b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FFFFFF" w:themeColor="background1"/>
                      <w:sz w:val="28"/>
                      <w:szCs w:val="28"/>
                    </w:rPr>
                    <w:t>Cultivating Compassion</w:t>
                  </w:r>
                  <w:r w:rsidRPr="002169BF">
                    <w:rPr>
                      <w:rFonts w:ascii="Arial" w:hAnsi="Arial" w:cs="Arial"/>
                      <w:b/>
                      <w:color w:val="FFFFFF" w:themeColor="background1"/>
                      <w:sz w:val="28"/>
                      <w:szCs w:val="28"/>
                    </w:rPr>
                    <w:t xml:space="preserve"> and Curiosity: Lessons from the Medical Facilitation Education Pilot - MedEd Grand Rounds (MEGR)  - 10/1/2026 – </w:t>
                  </w:r>
                  <w:r>
                    <w:rPr>
                      <w:rFonts w:ascii="Arial" w:hAnsi="Arial" w:cs="Arial"/>
                      <w:b/>
                      <w:noProof/>
                      <w:color w:val="FFFFFF" w:themeColor="background1"/>
                      <w:sz w:val="28"/>
                      <w:szCs w:val="28"/>
                    </w:rPr>
                    <w:t>82751-78558</w:t>
                  </w:r>
                </w:p>
                <w:p w14:paraId="1F51AC3B" w14:textId="77777777" w:rsidR="00000000" w:rsidRPr="002169BF" w:rsidRDefault="00000000" w:rsidP="002169BF">
                  <w:pPr>
                    <w:pStyle w:val="BasicParagraph"/>
                    <w:tabs>
                      <w:tab w:val="left" w:pos="90"/>
                      <w:tab w:val="left" w:pos="270"/>
                      <w:tab w:val="left" w:pos="1170"/>
                    </w:tabs>
                    <w:rPr>
                      <w:rFonts w:ascii="Arial" w:hAnsi="Arial" w:cs="Arial"/>
                      <w:color w:val="FFFFFF" w:themeColor="background1"/>
                      <w:sz w:val="16"/>
                      <w:szCs w:val="16"/>
                    </w:rPr>
                  </w:pPr>
                </w:p>
                <w:p w14:paraId="1B49197E" w14:textId="77777777" w:rsidR="00000000" w:rsidRPr="002169BF" w:rsidRDefault="00000000" w:rsidP="002169BF">
                  <w:pPr>
                    <w:pStyle w:val="BasicParagraph"/>
                    <w:tabs>
                      <w:tab w:val="left" w:pos="90"/>
                      <w:tab w:val="left" w:pos="270"/>
                      <w:tab w:val="left" w:pos="1170"/>
                    </w:tabs>
                    <w:rPr>
                      <w:rFonts w:ascii="Arial" w:hAnsi="Arial" w:cs="Arial"/>
                      <w:color w:val="FFFFFF" w:themeColor="background1"/>
                    </w:rPr>
                  </w:pPr>
                  <w:r w:rsidRPr="002169BF">
                    <w:rPr>
                      <w:rFonts w:ascii="Arial" w:hAnsi="Arial" w:cs="Arial"/>
                      <w:color w:val="FFFFFF" w:themeColor="background1"/>
                    </w:rPr>
                    <w:t xml:space="preserve">Date: </w:t>
                  </w:r>
                  <w:r>
                    <w:rPr>
                      <w:rFonts w:ascii="Arial" w:hAnsi="Arial" w:cs="Arial"/>
                      <w:noProof/>
                      <w:color w:val="FFFFFF" w:themeColor="background1"/>
                    </w:rPr>
                    <w:t>October 1,</w:t>
                  </w:r>
                  <w:r w:rsidRPr="002169BF">
                    <w:rPr>
                      <w:rFonts w:ascii="Arial" w:hAnsi="Arial" w:cs="Arial"/>
                      <w:color w:val="FFFFFF" w:themeColor="background1"/>
                    </w:rPr>
                    <w:t xml:space="preserve"> 2026</w:t>
                  </w:r>
                </w:p>
                <w:p w14:paraId="5E63CA3E" w14:textId="77777777" w:rsidR="00000000" w:rsidRPr="002169BF" w:rsidRDefault="00000000" w:rsidP="002169BF">
                  <w:pPr>
                    <w:pStyle w:val="BasicParagraph"/>
                    <w:tabs>
                      <w:tab w:val="left" w:pos="90"/>
                      <w:tab w:val="left" w:pos="270"/>
                      <w:tab w:val="left" w:pos="1170"/>
                    </w:tabs>
                    <w:rPr>
                      <w:rFonts w:ascii="Arial" w:hAnsi="Arial" w:cs="Arial"/>
                      <w:color w:val="FFFFFF" w:themeColor="background1"/>
                      <w:sz w:val="28"/>
                      <w:szCs w:val="28"/>
                    </w:rPr>
                  </w:pPr>
                  <w:r w:rsidRPr="002169BF">
                    <w:rPr>
                      <w:rFonts w:ascii="Arial" w:hAnsi="Arial" w:cs="Arial"/>
                      <w:color w:val="FFFFFF" w:themeColor="background1"/>
                    </w:rPr>
                    <w:t xml:space="preserve">Time: </w:t>
                  </w:r>
                  <w:r>
                    <w:rPr>
                      <w:rFonts w:ascii="Arial" w:hAnsi="Arial" w:cs="Arial"/>
                      <w:noProof/>
                      <w:color w:val="FFFFFF" w:themeColor="background1"/>
                    </w:rPr>
                    <w:t>5:15</w:t>
                  </w:r>
                  <w:r w:rsidRPr="002169BF">
                    <w:rPr>
                      <w:rFonts w:ascii="Arial" w:hAnsi="Arial" w:cs="Arial"/>
                      <w:color w:val="FFFFFF" w:themeColor="background1"/>
                    </w:rPr>
                    <w:t xml:space="preserve"> PM-</w:t>
                  </w:r>
                  <w:r>
                    <w:rPr>
                      <w:rFonts w:ascii="Arial" w:hAnsi="Arial" w:cs="Arial"/>
                      <w:noProof/>
                      <w:color w:val="FFFFFF" w:themeColor="background1"/>
                    </w:rPr>
                    <w:t>6:30</w:t>
                  </w:r>
                  <w:r w:rsidRPr="002169BF">
                    <w:rPr>
                      <w:rFonts w:ascii="Arial" w:hAnsi="Arial" w:cs="Arial"/>
                      <w:color w:val="FFFFFF" w:themeColor="background1"/>
                    </w:rPr>
                    <w:t xml:space="preserve"> PM</w:t>
                  </w:r>
                </w:p>
                <w:p w14:paraId="355293B3" w14:textId="77777777" w:rsidR="00000000" w:rsidRPr="002169BF" w:rsidRDefault="00000000" w:rsidP="002169BF">
                  <w:pPr>
                    <w:pStyle w:val="BasicParagraph"/>
                    <w:tabs>
                      <w:tab w:val="left" w:pos="90"/>
                      <w:tab w:val="left" w:pos="270"/>
                      <w:tab w:val="left" w:pos="1170"/>
                    </w:tabs>
                    <w:rPr>
                      <w:rFonts w:ascii="Arial" w:hAnsi="Arial" w:cs="Arial"/>
                      <w:color w:val="FFFFFF" w:themeColor="background1"/>
                      <w:sz w:val="16"/>
                      <w:szCs w:val="16"/>
                    </w:rPr>
                  </w:pPr>
                </w:p>
                <w:p w14:paraId="3BF91870" w14:textId="77777777" w:rsidR="00000000" w:rsidRPr="002169BF" w:rsidRDefault="00000000" w:rsidP="002169BF">
                  <w:pPr>
                    <w:pStyle w:val="BasicParagraph"/>
                    <w:tabs>
                      <w:tab w:val="left" w:pos="90"/>
                      <w:tab w:val="left" w:pos="270"/>
                      <w:tab w:val="left" w:pos="1170"/>
                    </w:tabs>
                    <w:rPr>
                      <w:rFonts w:ascii="Arial" w:hAnsi="Arial" w:cs="Arial"/>
                      <w:color w:val="FFFFFF" w:themeColor="background1"/>
                    </w:rPr>
                  </w:pPr>
                </w:p>
                <w:p w14:paraId="5E2B556E" w14:textId="77777777" w:rsidR="00000000" w:rsidRPr="002169BF" w:rsidRDefault="00000000" w:rsidP="002169BF">
                  <w:pPr>
                    <w:tabs>
                      <w:tab w:val="left" w:pos="90"/>
                      <w:tab w:val="left" w:pos="270"/>
                      <w:tab w:val="left" w:pos="1170"/>
                    </w:tabs>
                    <w:rPr>
                      <w:rFonts w:ascii="Arial" w:hAnsi="Arial" w:cs="Arial"/>
                      <w:color w:val="FFFFFF" w:themeColor="background1"/>
                    </w:rPr>
                  </w:pPr>
                </w:p>
                <w:p w14:paraId="3F794782" w14:textId="77777777" w:rsidR="00000000" w:rsidRPr="002169BF" w:rsidRDefault="00000000" w:rsidP="002169BF">
                  <w:pPr>
                    <w:tabs>
                      <w:tab w:val="left" w:pos="90"/>
                      <w:tab w:val="left" w:pos="270"/>
                      <w:tab w:val="left" w:pos="1170"/>
                    </w:tabs>
                    <w:rPr>
                      <w:rFonts w:ascii="Arial" w:hAnsi="Arial" w:cs="Arial"/>
                      <w:i/>
                      <w:color w:val="FFFFFF" w:themeColor="background1"/>
                    </w:rPr>
                  </w:pPr>
                  <w:r>
                    <w:rPr>
                      <w:rFonts w:ascii="Arial" w:hAnsi="Arial" w:cs="Arial"/>
                      <w:i/>
                      <w:noProof/>
                      <w:color w:val="FFFFFF" w:themeColor="background1"/>
                    </w:rPr>
                    <w:t>Oliver Schirokauer</w:t>
                  </w:r>
                  <w:r w:rsidRPr="002169BF">
                    <w:rPr>
                      <w:rFonts w:ascii="Arial" w:hAnsi="Arial" w:cs="Arial"/>
                      <w:i/>
                      <w:color w:val="FFFFFF" w:themeColor="background1"/>
                    </w:rPr>
                    <w:t>, PhD, MD</w:t>
                  </w:r>
                </w:p>
                <w:p w14:paraId="2AB92B4E" w14:textId="77777777" w:rsidR="00000000" w:rsidRPr="002169BF" w:rsidRDefault="00000000" w:rsidP="002169BF">
                  <w:pPr>
                    <w:tabs>
                      <w:tab w:val="left" w:pos="90"/>
                      <w:tab w:val="left" w:pos="270"/>
                      <w:tab w:val="left" w:pos="1170"/>
                    </w:tabs>
                    <w:rPr>
                      <w:rFonts w:ascii="Arial" w:hAnsi="Arial" w:cs="Arial"/>
                      <w:i/>
                      <w:color w:val="FFFFFF" w:themeColor="background1"/>
                    </w:rPr>
                  </w:pPr>
                  <w:r>
                    <w:rPr>
                      <w:rFonts w:ascii="Arial" w:hAnsi="Arial" w:cs="Arial"/>
                      <w:i/>
                      <w:noProof/>
                      <w:color w:val="FFFFFF" w:themeColor="background1"/>
                    </w:rPr>
                    <w:t>Case Western</w:t>
                  </w:r>
                  <w:r w:rsidRPr="002169BF">
                    <w:rPr>
                      <w:rFonts w:ascii="Arial" w:hAnsi="Arial" w:cs="Arial"/>
                      <w:i/>
                      <w:color w:val="FFFFFF" w:themeColor="background1"/>
                    </w:rPr>
                    <w:t xml:space="preserve"> Reserve University School of Medicine</w:t>
                  </w:r>
                </w:p>
              </w:txbxContent>
            </v:textbox>
          </v:shape>
        </w:pict>
      </w:r>
    </w:p>
    <w:p w14:paraId="6A094B23" w14:textId="77777777" w:rsidR="00000000" w:rsidRDefault="00000000" w:rsidP="00930B10">
      <w:pPr>
        <w:tabs>
          <w:tab w:val="left" w:pos="1170"/>
        </w:tabs>
        <w:ind w:left="90"/>
        <w:rPr>
          <w:rFonts w:ascii="Arial" w:hAnsi="Arial" w:cs="Arial"/>
          <w:sz w:val="20"/>
          <w:szCs w:val="20"/>
        </w:rPr>
      </w:pPr>
    </w:p>
    <w:p w14:paraId="01947FB8" w14:textId="77777777" w:rsidR="00000000" w:rsidRPr="00930B10" w:rsidRDefault="00000000" w:rsidP="00930B10">
      <w:pPr>
        <w:tabs>
          <w:tab w:val="left" w:pos="1170"/>
        </w:tabs>
        <w:ind w:left="90"/>
        <w:rPr>
          <w:rFonts w:ascii="Arial" w:hAnsi="Arial" w:cs="Arial"/>
          <w:sz w:val="20"/>
          <w:szCs w:val="20"/>
        </w:rPr>
      </w:pPr>
      <w:r>
        <w:rPr>
          <w:noProof/>
        </w:rPr>
      </w:r>
      <w:r w:rsidR="00CF091F">
        <w:rPr>
          <w:noProof/>
        </w:rPr>
        <w:pict w14:anchorId="5DFAF652">
          <v:shape id="Text Box 10" o:spid="_x0000_s2051" type="#_x0000_t202" style="width:535.3pt;height:22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v:textbox style="mso-fit-shape-to-text:t" inset="0">
              <w:txbxContent>
                <w:p w14:paraId="6CCC52D2" w14:textId="77777777" w:rsidR="00000000" w:rsidRPr="00E31014" w:rsidRDefault="00000000" w:rsidP="00930B10">
                  <w:pPr>
                    <w:pStyle w:val="BasicParagraph"/>
                    <w:tabs>
                      <w:tab w:val="left" w:pos="0"/>
                    </w:tabs>
                    <w:suppressAutoHyphens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E3101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Educational Objectives</w:t>
                  </w:r>
                </w:p>
                <w:p w14:paraId="75922258" w14:textId="77777777" w:rsidR="00000000" w:rsidRPr="00E31014" w:rsidRDefault="00000000" w:rsidP="00930B10">
                  <w:pPr>
                    <w:pStyle w:val="BasicParagraph"/>
                    <w:tabs>
                      <w:tab w:val="left" w:pos="0"/>
                    </w:tabs>
                    <w:suppressAutoHyphens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31014">
                    <w:rPr>
                      <w:rFonts w:ascii="Arial" w:hAnsi="Arial" w:cs="Arial"/>
                      <w:sz w:val="20"/>
                      <w:szCs w:val="20"/>
                    </w:rPr>
                    <w:t>At the conclusion of this activity, the participant should be better able to:</w:t>
                  </w:r>
                </w:p>
                <w:p w14:paraId="023C8514" w14:textId="77777777" w:rsidR="00000000" w:rsidRDefault="00000000" w:rsidP="00930B10">
                  <w:pPr>
                    <w:pStyle w:val="BasicParagraph"/>
                    <w:tabs>
                      <w:tab w:val="left" w:pos="0"/>
                    </w:tabs>
                    <w:suppressAutoHyphens/>
                    <w:rPr>
                      <w:rFonts w:ascii="Arial" w:hAnsi="Arial" w:cs="Arial"/>
                      <w:position w:val="2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position w:val="2"/>
                      <w:sz w:val="20"/>
                      <w:szCs w:val="20"/>
                    </w:rPr>
                    <w:t>1 Describe</w:t>
                  </w:r>
                  <w:r>
                    <w:rPr>
                      <w:rFonts w:ascii="Arial" w:hAnsi="Arial" w:cs="Arial"/>
                      <w:position w:val="2"/>
                      <w:sz w:val="20"/>
                      <w:szCs w:val="20"/>
                    </w:rPr>
                    <w:t xml:space="preserve"> the goals and practice of Medical Facilitation.</w:t>
                  </w:r>
                </w:p>
                <w:p w14:paraId="66CA1486" w14:textId="77777777" w:rsidR="007E426D" w:rsidRDefault="00000000" w:rsidP="00930B10">
                  <w:pPr>
                    <w:pStyle w:val="BasicParagraph"/>
                    <w:tabs>
                      <w:tab w:val="left" w:pos="0"/>
                    </w:tabs>
                    <w:suppressAutoHyphens/>
                    <w:rPr>
                      <w:rFonts w:ascii="Arial" w:hAnsi="Arial" w:cs="Arial"/>
                      <w:position w:val="2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position w:val="2"/>
                      <w:sz w:val="20"/>
                      <w:szCs w:val="20"/>
                    </w:rPr>
                    <w:t xml:space="preserve">2 Describe the design of the Medical Facilitation elective, with particular attention to structure, content, and pedagogy. </w:t>
                  </w:r>
                </w:p>
                <w:p w14:paraId="718244BA" w14:textId="77777777" w:rsidR="00000000" w:rsidRDefault="00000000" w:rsidP="00930B10">
                  <w:pPr>
                    <w:pStyle w:val="BasicParagraph"/>
                    <w:tabs>
                      <w:tab w:val="left" w:pos="0"/>
                    </w:tabs>
                    <w:suppressAutoHyphens/>
                    <w:rPr>
                      <w:rFonts w:ascii="Arial" w:hAnsi="Arial" w:cs="Arial"/>
                      <w:position w:val="2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position w:val="2"/>
                      <w:sz w:val="20"/>
                      <w:szCs w:val="20"/>
                    </w:rPr>
                    <w:t>3 Discuss how observations from the Medical Facilitation Education Pilot might have implications for medical education more broadly.</w:t>
                  </w:r>
                </w:p>
                <w:p w14:paraId="2D938191" w14:textId="77777777" w:rsidR="00000000" w:rsidRPr="00930B10" w:rsidRDefault="00000000" w:rsidP="00930B10">
                  <w:pPr>
                    <w:pStyle w:val="BasicParagraph"/>
                    <w:tabs>
                      <w:tab w:val="left" w:pos="0"/>
                    </w:tabs>
                    <w:suppressAutoHyphens/>
                    <w:rPr>
                      <w:rFonts w:ascii="Arial" w:hAnsi="Arial" w:cs="Arial"/>
                      <w:position w:val="2"/>
                      <w:sz w:val="20"/>
                      <w:szCs w:val="20"/>
                    </w:rPr>
                  </w:pPr>
                </w:p>
                <w:p w14:paraId="0EDE6408" w14:textId="77777777" w:rsidR="00000000" w:rsidRPr="00E31014" w:rsidRDefault="00000000" w:rsidP="00930B10">
                  <w:pPr>
                    <w:pStyle w:val="BasicParagraph"/>
                    <w:tabs>
                      <w:tab w:val="left" w:pos="0"/>
                    </w:tabs>
                    <w:suppressAutoHyphens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E3101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Accreditation and Credit Designation Statements</w:t>
                  </w:r>
                </w:p>
                <w:p w14:paraId="04B03DE8" w14:textId="77777777" w:rsidR="00000000" w:rsidRPr="00E31014" w:rsidRDefault="00000000" w:rsidP="00930B10">
                  <w:pPr>
                    <w:pStyle w:val="BasicParagraph"/>
                    <w:tabs>
                      <w:tab w:val="left" w:pos="0"/>
                    </w:tabs>
                    <w:suppressAutoHyphens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31014">
                    <w:rPr>
                      <w:rFonts w:ascii="Arial" w:hAnsi="Arial" w:cs="Arial"/>
                      <w:sz w:val="20"/>
                      <w:szCs w:val="20"/>
                    </w:rPr>
                    <w:t xml:space="preserve">Case Western Reserve University School of Medicine is accredited by the Accreditation Council </w:t>
                  </w:r>
                  <w:r w:rsidRPr="00E31014">
                    <w:rPr>
                      <w:rFonts w:ascii="Arial" w:hAnsi="Arial" w:cs="Arial"/>
                      <w:sz w:val="20"/>
                      <w:szCs w:val="20"/>
                    </w:rPr>
                    <w:br/>
                    <w:t>for Continuing Medical Education to provide continuing medical education for physicians.</w:t>
                  </w:r>
                </w:p>
                <w:p w14:paraId="7843AD31" w14:textId="77777777" w:rsidR="00000000" w:rsidRPr="005E1934" w:rsidRDefault="00000000" w:rsidP="00930B10">
                  <w:pPr>
                    <w:pStyle w:val="BasicParagraph"/>
                    <w:tabs>
                      <w:tab w:val="left" w:pos="0"/>
                    </w:tabs>
                    <w:suppressAutoHyphens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7582EAE" w14:textId="77777777" w:rsidR="00000000" w:rsidRPr="00930B10" w:rsidRDefault="00000000" w:rsidP="00930B10">
                  <w:pPr>
                    <w:pStyle w:val="BasicParagraph"/>
                    <w:tabs>
                      <w:tab w:val="left" w:pos="0"/>
                    </w:tabs>
                    <w:suppressAutoHyphens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E1934">
                    <w:rPr>
                      <w:rFonts w:ascii="Arial" w:hAnsi="Arial" w:cs="Arial"/>
                      <w:sz w:val="20"/>
                      <w:szCs w:val="20"/>
                    </w:rPr>
                    <w:t xml:space="preserve">Case Western Reserve University School of Medicine designates this live activity for a maximum of </w:t>
                  </w:r>
                  <w:r>
                    <w:rPr>
                      <w:rFonts w:ascii="Arial" w:hAnsi="Arial" w:cs="Arial"/>
                      <w:iCs/>
                      <w:noProof/>
                      <w:sz w:val="20"/>
                      <w:szCs w:val="20"/>
                    </w:rPr>
                    <w:t>1.25</w:t>
                  </w:r>
                  <w:r w:rsidRPr="005E1934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 xml:space="preserve"> AMA PRA Category 1 Credits</w:t>
                  </w:r>
                  <w:r w:rsidRPr="005E1934">
                    <w:rPr>
                      <w:rFonts w:ascii="Arial" w:hAnsi="Arial" w:cs="Arial"/>
                      <w:sz w:val="20"/>
                      <w:szCs w:val="20"/>
                      <w:vertAlign w:val="superscript"/>
                    </w:rPr>
                    <w:t>™</w:t>
                  </w:r>
                  <w:r w:rsidRPr="005E1934">
                    <w:rPr>
                      <w:rFonts w:ascii="Arial" w:hAnsi="Arial" w:cs="Arial"/>
                      <w:sz w:val="20"/>
                      <w:szCs w:val="20"/>
                    </w:rPr>
                    <w:t>. Physicians should claim only the credit commensurate with the extent of their participation in the activity.</w:t>
                  </w:r>
                </w:p>
              </w:txbxContent>
            </v:textbox>
            <w10:wrap type="none"/>
            <w10:anchorlock/>
          </v:shape>
        </w:pict>
      </w:r>
    </w:p>
    <w:p w14:paraId="38F46EF1" w14:textId="77777777" w:rsidR="00000000" w:rsidRDefault="00000000" w:rsidP="00930B10">
      <w:pPr>
        <w:tabs>
          <w:tab w:val="left" w:pos="1170"/>
        </w:tabs>
        <w:ind w:left="90"/>
        <w:rPr>
          <w:rFonts w:ascii="Arial" w:hAnsi="Arial" w:cs="Arial"/>
          <w:sz w:val="20"/>
          <w:szCs w:val="20"/>
        </w:rPr>
      </w:pPr>
    </w:p>
    <w:p w14:paraId="1450D6C4" w14:textId="77777777" w:rsidR="00000000" w:rsidRDefault="00000000" w:rsidP="00930B10">
      <w:pPr>
        <w:tabs>
          <w:tab w:val="left" w:pos="1170"/>
        </w:tabs>
        <w:ind w:left="9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Disclosures:</w:t>
      </w:r>
    </w:p>
    <w:p w14:paraId="7C4BD984" w14:textId="77777777" w:rsidR="00000000" w:rsidRDefault="00000000" w:rsidP="00930B10">
      <w:pPr>
        <w:tabs>
          <w:tab w:val="left" w:pos="1170"/>
        </w:tabs>
        <w:ind w:left="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 relevant financial relationships have been mitigated. This activity’s planners and speaker(s) have made the following disclosures:</w:t>
      </w:r>
    </w:p>
    <w:p w14:paraId="04E4A5A0" w14:textId="77777777" w:rsidR="00000000" w:rsidRDefault="00000000" w:rsidP="00930B10">
      <w:pPr>
        <w:tabs>
          <w:tab w:val="left" w:pos="1170"/>
        </w:tabs>
        <w:ind w:left="90"/>
        <w:rPr>
          <w:rFonts w:ascii="Arial" w:hAnsi="Arial" w:cs="Arial"/>
          <w:sz w:val="20"/>
          <w:szCs w:val="20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4"/>
        <w:gridCol w:w="3229"/>
        <w:gridCol w:w="4311"/>
      </w:tblGrid>
      <w:tr w:rsidR="007E426D" w14:paraId="0032C50E" w14:textId="77777777">
        <w:trPr>
          <w:tblCellSpacing w:w="15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52B2AA97" w14:textId="77777777" w:rsidR="007E426D" w:rsidRDefault="00000000">
            <w:pPr>
              <w:jc w:val="center"/>
            </w:pPr>
            <w:r>
              <w:rPr>
                <w:b/>
              </w:rPr>
              <w:t>Name of individual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B4736ED" w14:textId="77777777" w:rsidR="007E426D" w:rsidRDefault="00000000">
            <w:pPr>
              <w:jc w:val="center"/>
            </w:pPr>
            <w:r>
              <w:rPr>
                <w:b/>
              </w:rPr>
              <w:t>Individual's role in activity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612F44B" w14:textId="77777777" w:rsidR="007E426D" w:rsidRDefault="00000000">
            <w:pPr>
              <w:jc w:val="center"/>
            </w:pPr>
            <w:r>
              <w:rPr>
                <w:b/>
              </w:rPr>
              <w:t>Nature of Relationship(s) / Name of Ineligible Company(s)</w:t>
            </w:r>
          </w:p>
        </w:tc>
      </w:tr>
      <w:tr w:rsidR="007E426D" w14:paraId="247CB0E8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BE5B77" w14:textId="77777777" w:rsidR="007E426D" w:rsidRDefault="00000000">
            <w:r>
              <w:t>Shane Angus, MS, CAA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C7B29B" w14:textId="77777777" w:rsidR="007E426D" w:rsidRDefault="00000000">
            <w:r>
              <w:t>Other Planning Committee Member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1BCC62" w14:textId="77777777" w:rsidR="007E426D" w:rsidRDefault="00000000">
            <w:r>
              <w:t>Nothing to disclose - 03/04/2026</w:t>
            </w:r>
          </w:p>
        </w:tc>
      </w:tr>
      <w:tr w:rsidR="007E426D" w14:paraId="05688E69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9B7DEF" w14:textId="77777777" w:rsidR="007E426D" w:rsidRDefault="00000000">
            <w:r>
              <w:t>Corinne Bazella, MD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3B28DF" w14:textId="77777777" w:rsidR="007E426D" w:rsidRDefault="00000000">
            <w:r>
              <w:t>Other Planning Committee Member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9BADD5" w14:textId="77777777" w:rsidR="007E426D" w:rsidRDefault="00000000">
            <w:r>
              <w:t>Nothing to disclose - 07/02/2026</w:t>
            </w:r>
          </w:p>
        </w:tc>
      </w:tr>
      <w:tr w:rsidR="007E426D" w14:paraId="4ED47F8F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2C174E" w14:textId="77777777" w:rsidR="007E426D" w:rsidRDefault="00000000">
            <w:r>
              <w:t>Aleece Caron, PhD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86D7EA" w14:textId="77777777" w:rsidR="007E426D" w:rsidRDefault="00000000">
            <w:r>
              <w:t>Other Planning Committee Member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15F7E8" w14:textId="77777777" w:rsidR="007E426D" w:rsidRDefault="00000000">
            <w:r>
              <w:t>Nothing to disclose - 07/30/2026</w:t>
            </w:r>
          </w:p>
        </w:tc>
      </w:tr>
      <w:tr w:rsidR="007E426D" w14:paraId="4F3C1E4D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2E6997" w14:textId="77777777" w:rsidR="007E426D" w:rsidRDefault="00000000">
            <w:r>
              <w:t>Jessica E DeCaro, Masters of Library and Information Science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959B20" w14:textId="77777777" w:rsidR="007E426D" w:rsidRDefault="00000000">
            <w:r>
              <w:t>Other Planning Committee Member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CE939" w14:textId="77777777" w:rsidR="007E426D" w:rsidRDefault="00000000">
            <w:r>
              <w:t>Nothing to disclose - 11/18/2025</w:t>
            </w:r>
          </w:p>
        </w:tc>
      </w:tr>
      <w:tr w:rsidR="007E426D" w14:paraId="3BB87735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634DB5" w14:textId="77777777" w:rsidR="007E426D" w:rsidRDefault="00000000">
            <w:r>
              <w:t>Abdulla Ghori, MD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A8FB83" w14:textId="77777777" w:rsidR="007E426D" w:rsidRDefault="00000000">
            <w:r>
              <w:t>Other Planning Committee Member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59380" w14:textId="77777777" w:rsidR="007E426D" w:rsidRDefault="00000000">
            <w:r>
              <w:t>Nothing to disclose - 07/06/2026</w:t>
            </w:r>
          </w:p>
        </w:tc>
      </w:tr>
      <w:tr w:rsidR="007E426D" w14:paraId="0D0B8B79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C200B3" w14:textId="77777777" w:rsidR="007E426D" w:rsidRDefault="00000000">
            <w:r>
              <w:lastRenderedPageBreak/>
              <w:t>Jensen Lewis, PA-C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A1A1B3" w14:textId="77777777" w:rsidR="007E426D" w:rsidRDefault="00000000">
            <w:r>
              <w:t>Other Planning Committee Member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C54597" w14:textId="77777777" w:rsidR="007E426D" w:rsidRDefault="00000000">
            <w:r>
              <w:t>Nothing to disclose - 06/29/2026</w:t>
            </w:r>
          </w:p>
        </w:tc>
      </w:tr>
      <w:tr w:rsidR="007E426D" w14:paraId="575372EA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25DBA" w14:textId="77777777" w:rsidR="007E426D" w:rsidRDefault="00000000">
            <w:r>
              <w:t>Lia S Logio, MD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0267F7" w14:textId="77777777" w:rsidR="007E426D" w:rsidRDefault="00000000">
            <w:r>
              <w:t>Course Director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5B1579" w14:textId="77777777" w:rsidR="007E426D" w:rsidRDefault="00000000">
            <w:r>
              <w:t>Nothing to disclose - 07/06/2026</w:t>
            </w:r>
          </w:p>
        </w:tc>
      </w:tr>
      <w:tr w:rsidR="007E426D" w14:paraId="2A7B4C3A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6C4F14" w14:textId="77777777" w:rsidR="007E426D" w:rsidRDefault="00000000">
            <w:r>
              <w:t>Tawna Mangosh, PharmD, PhD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228476" w14:textId="77777777" w:rsidR="007E426D" w:rsidRDefault="00000000">
            <w:r>
              <w:t>Other Planning Committee Member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4086AC" w14:textId="77777777" w:rsidR="007E426D" w:rsidRDefault="00000000">
            <w:r>
              <w:t>Nothing to disclose - 12/16/2025</w:t>
            </w:r>
          </w:p>
        </w:tc>
      </w:tr>
      <w:tr w:rsidR="007E426D" w14:paraId="6DCB1720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281B72" w14:textId="77777777" w:rsidR="007E426D" w:rsidRDefault="00000000">
            <w:r>
              <w:t>Kathryn Miller, MD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B1BE1B" w14:textId="77777777" w:rsidR="007E426D" w:rsidRDefault="00000000">
            <w:r>
              <w:t>Other Planning Committee Member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D6D58C" w14:textId="77777777" w:rsidR="007E426D" w:rsidRDefault="00000000">
            <w:r>
              <w:t>Nothing to disclose - 07/02/2026</w:t>
            </w:r>
          </w:p>
        </w:tc>
      </w:tr>
      <w:tr w:rsidR="007E426D" w14:paraId="29EBC011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431A77" w14:textId="77777777" w:rsidR="007E426D" w:rsidRDefault="00000000">
            <w:r>
              <w:t>Theodore Parran, MD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5B1A2D" w14:textId="77777777" w:rsidR="007E426D" w:rsidRDefault="00000000">
            <w:r>
              <w:t>Course Director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080D1C" w14:textId="77777777" w:rsidR="007E426D" w:rsidRDefault="00000000">
            <w:r>
              <w:t>Nothing to disclose - 07/01/2026</w:t>
            </w:r>
          </w:p>
        </w:tc>
      </w:tr>
      <w:tr w:rsidR="007E426D" w14:paraId="6A7CD4F1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341E4C" w14:textId="77777777" w:rsidR="007E426D" w:rsidRDefault="00000000">
            <w:r>
              <w:t>Oliver Schirokauer, PhD, MD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7B2671" w14:textId="77777777" w:rsidR="007E426D" w:rsidRDefault="00000000">
            <w:r>
              <w:t>Faculty, Other Planning Committee Member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7EBF48" w14:textId="77777777" w:rsidR="007E426D" w:rsidRDefault="00000000">
            <w:r>
              <w:t>Nothing to disclose - 07/02/2026</w:t>
            </w:r>
          </w:p>
        </w:tc>
      </w:tr>
      <w:tr w:rsidR="007E426D" w14:paraId="59E5A364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020CB3" w14:textId="77777777" w:rsidR="007E426D" w:rsidRDefault="00000000">
            <w:r>
              <w:t>Katherine Weber, PhD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ADFF20" w14:textId="77777777" w:rsidR="007E426D" w:rsidRDefault="00000000">
            <w:r>
              <w:t>Other Planning Committee Member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14F22" w14:textId="77777777" w:rsidR="007E426D" w:rsidRDefault="00000000">
            <w:r>
              <w:t>Nothing to disclose - 05/05/2026</w:t>
            </w:r>
          </w:p>
        </w:tc>
      </w:tr>
    </w:tbl>
    <w:p w14:paraId="59BA1D93" w14:textId="77777777" w:rsidR="00000000" w:rsidRPr="00930B10" w:rsidRDefault="00000000">
      <w:pPr>
        <w:spacing w:after="280" w:afterAutospacing="1"/>
        <w:rPr>
          <w:rFonts w:ascii="Arial" w:hAnsi="Arial" w:cs="Arial"/>
          <w:sz w:val="20"/>
          <w:szCs w:val="20"/>
        </w:rPr>
      </w:pPr>
    </w:p>
    <w:sectPr w:rsidR="00930B10" w:rsidRPr="00930B10" w:rsidSect="00896568">
      <w:headerReference w:type="default" r:id="rId9"/>
      <w:footerReference w:type="default" r:id="rId10"/>
      <w:pgSz w:w="12240" w:h="15840"/>
      <w:pgMar w:top="560" w:right="720" w:bottom="54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EB95A" w14:textId="77777777" w:rsidR="00B24BBB" w:rsidRDefault="00B24BBB">
      <w:r>
        <w:separator/>
      </w:r>
    </w:p>
  </w:endnote>
  <w:endnote w:type="continuationSeparator" w:id="0">
    <w:p w14:paraId="66CC8FCA" w14:textId="77777777" w:rsidR="00B24BBB" w:rsidRDefault="00B2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FE9A1" w14:textId="77777777" w:rsidR="00000000" w:rsidRDefault="00000000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98B1B7" wp14:editId="1EE67AAC">
          <wp:simplePos x="0" y="0"/>
          <wp:positionH relativeFrom="column">
            <wp:posOffset>5613400</wp:posOffset>
          </wp:positionH>
          <wp:positionV relativeFrom="paragraph">
            <wp:posOffset>318135</wp:posOffset>
          </wp:positionV>
          <wp:extent cx="1600200" cy="190500"/>
          <wp:effectExtent l="0" t="0" r="0" b="0"/>
          <wp:wrapNone/>
          <wp:docPr id="7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90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72DEF" w14:textId="77777777" w:rsidR="00B24BBB" w:rsidRDefault="00B24BBB">
      <w:r>
        <w:separator/>
      </w:r>
    </w:p>
  </w:footnote>
  <w:footnote w:type="continuationSeparator" w:id="0">
    <w:p w14:paraId="2CB9A294" w14:textId="77777777" w:rsidR="00B24BBB" w:rsidRDefault="00B2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37865" w14:textId="79521620" w:rsidR="00000000" w:rsidRDefault="00000000" w:rsidP="00CF091F">
    <w:pPr>
      <w:pStyle w:val="Header"/>
      <w:tabs>
        <w:tab w:val="clear" w:pos="8640"/>
        <w:tab w:val="left" w:pos="1170"/>
        <w:tab w:val="left" w:pos="5850"/>
        <w:tab w:val="right" w:pos="900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F2E48EF" wp14:editId="6E4CF979">
          <wp:simplePos x="0" y="0"/>
          <wp:positionH relativeFrom="margin">
            <wp:align>center</wp:align>
          </wp:positionH>
          <wp:positionV relativeFrom="paragraph">
            <wp:posOffset>-229235</wp:posOffset>
          </wp:positionV>
          <wp:extent cx="3163824" cy="676656"/>
          <wp:effectExtent l="0" t="0" r="0" b="9525"/>
          <wp:wrapSquare wrapText="bothSides"/>
          <wp:docPr id="6" name="Picture 25" descr="A blue text on a white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5" descr="A blue text on a white background&#10;&#10;Description automatically generated"/>
                  <pic:cNvPicPr>
                    <a:picLocks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63824" cy="676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" o:bullet="t">
        <v:imagedata r:id="rId1" o:title=""/>
      </v:shape>
    </w:pict>
  </w:numPicBullet>
  <w:abstractNum w:abstractNumId="0" w15:restartNumberingAfterBreak="0">
    <w:nsid w:val="64DD4DB6"/>
    <w:multiLevelType w:val="hybridMultilevel"/>
    <w:tmpl w:val="F626910C"/>
    <w:lvl w:ilvl="0" w:tplc="FE00E36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71E350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ADABE8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E4A2AD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2484EE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614B66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850642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2B2A5B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C9AA36B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 w16cid:durableId="638534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drawingGridHorizontalSpacing w:val="187"/>
  <w:drawingGridVerticalSpacing w:val="187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26D"/>
    <w:rsid w:val="003B6789"/>
    <w:rsid w:val="007E426D"/>
    <w:rsid w:val="00B24BBB"/>
    <w:rsid w:val="00CF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563762D1"/>
  <w15:docId w15:val="{8B6A4C81-7217-4059-83E6-D007F63BE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??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B29D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DD074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3101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E3101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3101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E3101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3101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E31014"/>
    <w:rPr>
      <w:rFonts w:ascii="Lucida Grande" w:hAnsi="Lucida Grande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E3101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uiPriority w:val="99"/>
    <w:unhideWhenUsed/>
    <w:rsid w:val="009F23BB"/>
    <w:rPr>
      <w:color w:val="0000FF"/>
      <w:u w:val="single"/>
    </w:rPr>
  </w:style>
  <w:style w:type="character" w:styleId="Emphasis">
    <w:name w:val="Emphasis"/>
    <w:qFormat/>
    <w:locked/>
    <w:rsid w:val="00DD0747"/>
    <w:rPr>
      <w:i/>
      <w:iCs/>
    </w:rPr>
  </w:style>
  <w:style w:type="character" w:customStyle="1" w:styleId="Heading1Char">
    <w:name w:val="Heading 1 Char"/>
    <w:link w:val="Heading1"/>
    <w:rsid w:val="00DD0747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C373B-61A2-4926-B396-80D07B3AB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</dc:creator>
  <cp:lastModifiedBy>River Nooh</cp:lastModifiedBy>
  <cp:revision>4</cp:revision>
  <cp:lastPrinted>2017-02-09T17:04:00Z</cp:lastPrinted>
  <dcterms:created xsi:type="dcterms:W3CDTF">2021-10-20T19:04:00Z</dcterms:created>
  <dcterms:modified xsi:type="dcterms:W3CDTF">2026-09-10T20:25:00Z</dcterms:modified>
</cp:coreProperties>
</file>